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07DAF" w14:textId="77777777" w:rsidR="00A80CD2" w:rsidRDefault="0048086F">
      <w:pPr>
        <w:jc w:val="center"/>
        <w:rPr>
          <w:sz w:val="2"/>
          <w:szCs w:val="2"/>
        </w:rPr>
      </w:pPr>
      <w:r>
        <w:rPr>
          <w:noProof/>
        </w:rPr>
        <w:drawing>
          <wp:inline distT="0" distB="0" distL="0" distR="0" wp14:anchorId="74C381CD" wp14:editId="0B579AEC">
            <wp:extent cx="6126480" cy="22129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6126480" cy="2212975"/>
                    </a:xfrm>
                    <a:prstGeom prst="rect">
                      <a:avLst/>
                    </a:prstGeom>
                  </pic:spPr>
                </pic:pic>
              </a:graphicData>
            </a:graphic>
          </wp:inline>
        </w:drawing>
      </w:r>
    </w:p>
    <w:p w14:paraId="55226FE6" w14:textId="77777777" w:rsidR="00A80CD2" w:rsidRDefault="00A80CD2">
      <w:pPr>
        <w:spacing w:after="1999" w:line="1" w:lineRule="exact"/>
      </w:pPr>
    </w:p>
    <w:p w14:paraId="58153807" w14:textId="77777777" w:rsidR="00DF04F7" w:rsidRPr="00DF04F7" w:rsidRDefault="00DF04F7" w:rsidP="00DF04F7">
      <w:pPr>
        <w:pStyle w:val="40"/>
        <w:spacing w:line="240" w:lineRule="auto"/>
      </w:pPr>
      <w:r w:rsidRPr="00DF04F7">
        <w:t>“MYSEA - Mediterranean Youth, NEETs and women advancing Skills,</w:t>
      </w:r>
      <w:r w:rsidRPr="00DF04F7">
        <w:br/>
        <w:t>Employment and Awareness in the blue and green economy”</w:t>
      </w:r>
    </w:p>
    <w:p w14:paraId="41135A68" w14:textId="77777777" w:rsidR="00DF04F7" w:rsidRPr="00DF04F7" w:rsidRDefault="00DF04F7" w:rsidP="00DF04F7">
      <w:pPr>
        <w:pStyle w:val="40"/>
        <w:spacing w:line="240" w:lineRule="auto"/>
        <w:rPr>
          <w:lang w:val="el-GR"/>
        </w:rPr>
      </w:pPr>
      <w:r w:rsidRPr="00DF04F7">
        <w:t>Ref</w:t>
      </w:r>
      <w:r w:rsidRPr="00DF04F7">
        <w:rPr>
          <w:lang w:val="el-GR"/>
        </w:rPr>
        <w:t xml:space="preserve">. </w:t>
      </w:r>
      <w:r w:rsidRPr="00DF04F7">
        <w:t>No</w:t>
      </w:r>
      <w:r w:rsidRPr="00DF04F7">
        <w:rPr>
          <w:lang w:val="el-GR"/>
        </w:rPr>
        <w:t xml:space="preserve">.: </w:t>
      </w:r>
      <w:r w:rsidRPr="00DF04F7">
        <w:t>B</w:t>
      </w:r>
      <w:r w:rsidRPr="00DF04F7">
        <w:rPr>
          <w:lang w:val="el-GR"/>
        </w:rPr>
        <w:t>_</w:t>
      </w:r>
      <w:r w:rsidRPr="00DF04F7">
        <w:t>A</w:t>
      </w:r>
      <w:r w:rsidRPr="00DF04F7">
        <w:rPr>
          <w:lang w:val="el-GR"/>
        </w:rPr>
        <w:t>.3.1_0115</w:t>
      </w:r>
    </w:p>
    <w:p w14:paraId="4DA227CF" w14:textId="77777777" w:rsidR="00892562" w:rsidRPr="00DF04F7" w:rsidRDefault="00FC648E">
      <w:pPr>
        <w:pStyle w:val="40"/>
        <w:spacing w:line="240" w:lineRule="auto"/>
        <w:rPr>
          <w:lang w:val="el-GR"/>
        </w:rPr>
      </w:pPr>
      <w:r w:rsidRPr="00DF04F7">
        <w:rPr>
          <w:lang w:val="el-GR"/>
        </w:rPr>
        <w:t>Διαγωνισμός για εξωτερικές υπηρεσίες</w:t>
      </w:r>
    </w:p>
    <w:p w14:paraId="60DE089D" w14:textId="5FFDC6B3" w:rsidR="00892562" w:rsidRPr="00DF04F7" w:rsidRDefault="00FC648E">
      <w:pPr>
        <w:pStyle w:val="40"/>
        <w:spacing w:line="240" w:lineRule="auto"/>
        <w:rPr>
          <w:lang w:val="el-GR"/>
        </w:rPr>
      </w:pPr>
      <w:r w:rsidRPr="00DF04F7">
        <w:rPr>
          <w:lang w:val="el-GR"/>
        </w:rPr>
        <w:t xml:space="preserve">Περιγραφή: </w:t>
      </w:r>
      <w:r w:rsidR="00AF0FE2" w:rsidRPr="00DF04F7">
        <w:rPr>
          <w:lang w:val="el-GR"/>
        </w:rPr>
        <w:t>Ψηφιακές και μεταφραστικές υπηρεσίες για την υλοποίηση της Διαδικτυακής Συνάντησης του Έργου</w:t>
      </w:r>
    </w:p>
    <w:p w14:paraId="40FD55C3" w14:textId="77777777" w:rsidR="00AF0FE2" w:rsidRPr="00DF04F7" w:rsidRDefault="00AF0FE2">
      <w:pPr>
        <w:pStyle w:val="40"/>
        <w:spacing w:line="240" w:lineRule="auto"/>
        <w:rPr>
          <w:lang w:val="el-GR"/>
        </w:rPr>
      </w:pPr>
    </w:p>
    <w:p w14:paraId="51CFF4CD" w14:textId="77777777" w:rsidR="00892562" w:rsidRDefault="00FC648E">
      <w:pPr>
        <w:pStyle w:val="40"/>
        <w:spacing w:after="40" w:line="240" w:lineRule="auto"/>
      </w:pPr>
      <w:r>
        <w:t>Συμβαλλόμενος οργανισμός:</w:t>
      </w:r>
    </w:p>
    <w:p w14:paraId="31EF49F2" w14:textId="77777777" w:rsidR="00892562" w:rsidRDefault="00FC648E">
      <w:pPr>
        <w:pStyle w:val="50"/>
      </w:pPr>
      <w:r>
        <w:t>EUROTRAINING</w:t>
      </w:r>
    </w:p>
    <w:p w14:paraId="43F48ADA" w14:textId="77777777" w:rsidR="0098376C" w:rsidRDefault="0098376C">
      <w:pPr>
        <w:pStyle w:val="50"/>
      </w:pPr>
      <w:r>
        <w:rPr>
          <w:noProof/>
        </w:rPr>
        <w:drawing>
          <wp:inline distT="0" distB="0" distL="0" distR="0" wp14:anchorId="3ADF168B" wp14:editId="1B709EED">
            <wp:extent cx="3790950" cy="663312"/>
            <wp:effectExtent l="0" t="0" r="0" b="3810"/>
            <wp:docPr id="877278133" name="Γραφικό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78133" name="Γραφικό 877278133"/>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902539" cy="682837"/>
                    </a:xfrm>
                    <a:prstGeom prst="rect">
                      <a:avLst/>
                    </a:prstGeom>
                  </pic:spPr>
                </pic:pic>
              </a:graphicData>
            </a:graphic>
          </wp:inline>
        </w:drawing>
      </w:r>
    </w:p>
    <w:p w14:paraId="177FA10B" w14:textId="77777777" w:rsidR="00A80CD2" w:rsidRDefault="00A80CD2">
      <w:pPr>
        <w:framePr w:w="994" w:h="1190" w:hSpace="1642" w:vSpace="19" w:wrap="notBeside" w:vAnchor="text" w:hAnchor="text" w:x="3238" w:y="20"/>
        <w:rPr>
          <w:sz w:val="2"/>
          <w:szCs w:val="2"/>
        </w:rPr>
      </w:pPr>
    </w:p>
    <w:p w14:paraId="1651E04A" w14:textId="77777777" w:rsidR="00892562" w:rsidRDefault="00FC648E">
      <w:pPr>
        <w:spacing w:line="1" w:lineRule="exact"/>
        <w:sectPr w:rsidR="00892562">
          <w:pgSz w:w="11900" w:h="16840"/>
          <w:pgMar w:top="695" w:right="1378" w:bottom="3254" w:left="1412" w:header="267" w:footer="2826" w:gutter="0"/>
          <w:pgNumType w:start="1"/>
          <w:cols w:space="720"/>
          <w:noEndnote/>
          <w:docGrid w:linePitch="360"/>
        </w:sectPr>
      </w:pPr>
      <w:r>
        <w:rPr>
          <w:noProof/>
        </w:rPr>
        <w:lastRenderedPageBreak/>
        <mc:AlternateContent>
          <mc:Choice Requires="wps">
            <w:drawing>
              <wp:anchor distT="0" distB="0" distL="2055495" distR="3013075" simplePos="0" relativeHeight="125829378" behindDoc="0" locked="0" layoutInCell="1" allowOverlap="1" wp14:anchorId="4A8DA810" wp14:editId="37754FF8">
                <wp:simplePos x="0" y="0"/>
                <wp:positionH relativeFrom="column">
                  <wp:posOffset>2717165</wp:posOffset>
                </wp:positionH>
                <wp:positionV relativeFrom="paragraph">
                  <wp:posOffset>0</wp:posOffset>
                </wp:positionV>
                <wp:extent cx="716280" cy="21653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716280" cy="216535"/>
                        </a:xfrm>
                        <a:prstGeom prst="rect">
                          <a:avLst/>
                        </a:prstGeom>
                        <a:noFill/>
                      </wps:spPr>
                      <wps:txbx>
                        <w:txbxContent>
                          <w:p w14:paraId="1F18B183" w14:textId="77777777" w:rsidR="00A80CD2" w:rsidRDefault="00A80CD2" w:rsidP="0098376C">
                            <w:pPr>
                              <w:pStyle w:val="a4"/>
                              <w:spacing w:after="0"/>
                            </w:pPr>
                          </w:p>
                        </w:txbxContent>
                      </wps:txbx>
                      <wps:bodyPr lIns="0" tIns="0" rIns="0" bIns="0"/>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shapetype id="_x0000_t202" coordsize="21600,21600" o:spt="202" path="m,l,21600r21600,l21600,xe" w14:anchorId="4D0233C7">
                <v:stroke joinstyle="miter"/>
                <v:path gradientshapeok="t" o:connecttype="rect"/>
              </v:shapetype>
              <v:shape id="Shape 3" style="position:absolute;margin-left:213.95pt;margin-top:0;width:56.4pt;height:17.05pt;z-index:125829378;visibility:visible;mso-wrap-style:square;mso-wrap-distance-left:161.85pt;mso-wrap-distance-top:0;mso-wrap-distance-right:237.25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">
                <v:textbox inset="0,0,0,0">
                  <w:txbxContent>
                    <w:p w:rsidR="00A80CD2" w:rsidP="0098376C" w:rsidRDefault="00A80CD2" w14:paraId="4D0233E5" w14:textId="622B11D2">
                      <w:pPr>
                        <w:pStyle w:val="a4"/>
                        <w:spacing w:after="0"/>
                      </w:pPr>
                    </w:p>
                  </w:txbxContent>
                </v:textbox>
                <w10:wrap type="topAndBottom"/>
              </v:shape>
            </w:pict>
          </mc:Fallback>
        </mc:AlternateContent>
      </w:r>
      <w:r>
        <w:rPr>
          <w:noProof/>
        </w:rPr>
        <mc:AlternateContent>
          <mc:Choice Requires="wps">
            <w:drawing>
              <wp:anchor distT="0" distB="0" distL="2055495" distR="2714625" simplePos="0" relativeHeight="125829380" behindDoc="0" locked="0" layoutInCell="1" allowOverlap="1" wp14:anchorId="2A89B4FC" wp14:editId="7FF103DB">
                <wp:simplePos x="0" y="0"/>
                <wp:positionH relativeFrom="column">
                  <wp:posOffset>2713990</wp:posOffset>
                </wp:positionH>
                <wp:positionV relativeFrom="paragraph">
                  <wp:posOffset>289560</wp:posOffset>
                </wp:positionV>
                <wp:extent cx="1014730" cy="5092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014730" cy="509270"/>
                        </a:xfrm>
                        <a:prstGeom prst="rect">
                          <a:avLst/>
                        </a:prstGeom>
                        <a:noFill/>
                      </wps:spPr>
                      <wps:txbx>
                        <w:txbxContent>
                          <w:p w14:paraId="7964B659" w14:textId="77777777" w:rsidR="00A80CD2" w:rsidRDefault="00A80CD2">
                            <w:pPr>
                              <w:pStyle w:val="a4"/>
                              <w:spacing w:after="0"/>
                            </w:pPr>
                          </w:p>
                        </w:txbxContent>
                      </wps:txbx>
                      <wps:bodyPr lIns="0" tIns="0" rIns="0" bIns="0"/>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shape id="Shape 5" style="position:absolute;margin-left:213.7pt;margin-top:22.8pt;width:79.9pt;height:40.1pt;z-index:125829380;visibility:visible;mso-wrap-style:square;mso-wrap-distance-left:161.85pt;mso-wrap-distance-top:0;mso-wrap-distance-right:213.75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" w14:anchorId="4D0233C9">
                <v:textbox inset="0,0,0,0">
                  <w:txbxContent>
                    <w:p w:rsidR="00A80CD2" w:rsidRDefault="00A80CD2" w14:paraId="4D0233E7" w14:textId="2ED9A623">
                      <w:pPr>
                        <w:pStyle w:val="a4"/>
                        <w:spacing w:after="0"/>
                      </w:pPr>
                    </w:p>
                  </w:txbxContent>
                </v:textbox>
                <w10:wrap type="topAndBottom"/>
              </v:shape>
            </w:pict>
          </mc:Fallback>
        </mc:AlternateContent>
      </w:r>
    </w:p>
    <w:p w14:paraId="5E1640B0" w14:textId="77777777" w:rsidR="00A80CD2" w:rsidRDefault="0048086F">
      <w:pPr>
        <w:rPr>
          <w:sz w:val="2"/>
          <w:szCs w:val="2"/>
        </w:rPr>
      </w:pPr>
      <w:r>
        <w:rPr>
          <w:noProof/>
        </w:rPr>
        <w:lastRenderedPageBreak/>
        <w:drawing>
          <wp:inline distT="0" distB="0" distL="0" distR="0" wp14:anchorId="5C2DE05E" wp14:editId="67056112">
            <wp:extent cx="2103120" cy="82296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pic:blipFill>
                  <pic:spPr>
                    <a:xfrm>
                      <a:off x="0" y="0"/>
                      <a:ext cx="2103120" cy="822960"/>
                    </a:xfrm>
                    <a:prstGeom prst="rect">
                      <a:avLst/>
                    </a:prstGeom>
                  </pic:spPr>
                </pic:pic>
              </a:graphicData>
            </a:graphic>
          </wp:inline>
        </w:drawing>
      </w:r>
    </w:p>
    <w:p w14:paraId="16BC768F" w14:textId="241A5517" w:rsidR="00892562" w:rsidRDefault="00FC648E">
      <w:pPr>
        <w:pStyle w:val="1"/>
        <w:spacing w:after="440"/>
        <w:jc w:val="both"/>
      </w:pPr>
      <w:r>
        <w:t>Το πρόγραμμα "MYSEA - Mediterranean Youth, NEETs and women advancing Skills, Employment and Awareness in the blue and green economy" (Ref. No.: B_A.3.1_0115), το οποίο υλοποιείται και χρηματοδοτείται στο πλαίσιο του προγράμματος ENI CBC Mediterranean Sea Basin Programme, προκηρύσσει πρόσκληση για την πρόσληψη εξωτερικού</w:t>
      </w:r>
      <w:r w:rsidR="00DF04F7" w:rsidRPr="00DF04F7">
        <w:t xml:space="preserve"> </w:t>
      </w:r>
      <w:r w:rsidR="00DF04F7">
        <w:rPr>
          <w:lang w:val="el-GR"/>
        </w:rPr>
        <w:t>συνεργάτη</w:t>
      </w:r>
      <w:r>
        <w:t xml:space="preserve"> (υπο-συνεργαζόμενες υπηρεσίες) σύμφωνα με τους ακόλουθους όρους αναφοράς (ToR):</w:t>
      </w:r>
    </w:p>
    <w:p w14:paraId="571CFE86" w14:textId="77777777" w:rsidR="00892562" w:rsidRDefault="00FC648E">
      <w:pPr>
        <w:pStyle w:val="1"/>
        <w:pBdr>
          <w:bottom w:val="single" w:sz="4" w:space="0" w:color="auto"/>
        </w:pBdr>
        <w:spacing w:after="440"/>
        <w:jc w:val="both"/>
        <w:rPr>
          <w:sz w:val="24"/>
          <w:szCs w:val="24"/>
        </w:rPr>
      </w:pPr>
      <w:r>
        <w:rPr>
          <w:b/>
          <w:bCs/>
          <w:color w:val="002060"/>
          <w:sz w:val="24"/>
          <w:szCs w:val="24"/>
        </w:rPr>
        <w:t>EUROTRAINING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47"/>
        <w:gridCol w:w="5539"/>
      </w:tblGrid>
      <w:tr w:rsidR="00A80CD2" w14:paraId="2C8E9E4C" w14:textId="77777777">
        <w:trPr>
          <w:trHeight w:hRule="exact" w:val="341"/>
          <w:jc w:val="center"/>
        </w:trPr>
        <w:tc>
          <w:tcPr>
            <w:tcW w:w="3547" w:type="dxa"/>
            <w:tcBorders>
              <w:top w:val="single" w:sz="4" w:space="0" w:color="auto"/>
              <w:left w:val="single" w:sz="4" w:space="0" w:color="auto"/>
            </w:tcBorders>
            <w:shd w:val="clear" w:color="auto" w:fill="auto"/>
            <w:vAlign w:val="center"/>
          </w:tcPr>
          <w:p w14:paraId="0E5D4BD3" w14:textId="77777777" w:rsidR="00892562" w:rsidRDefault="00FC648E">
            <w:pPr>
              <w:pStyle w:val="a7"/>
              <w:spacing w:after="0"/>
            </w:pPr>
            <w:r>
              <w:t>Όνομα του οργανισμού</w:t>
            </w:r>
          </w:p>
        </w:tc>
        <w:tc>
          <w:tcPr>
            <w:tcW w:w="5539" w:type="dxa"/>
            <w:tcBorders>
              <w:top w:val="single" w:sz="4" w:space="0" w:color="auto"/>
              <w:left w:val="single" w:sz="4" w:space="0" w:color="auto"/>
              <w:right w:val="single" w:sz="4" w:space="0" w:color="auto"/>
            </w:tcBorders>
            <w:shd w:val="clear" w:color="auto" w:fill="auto"/>
            <w:vAlign w:val="center"/>
          </w:tcPr>
          <w:p w14:paraId="2C329BC5" w14:textId="77777777" w:rsidR="00892562" w:rsidRDefault="00FC648E">
            <w:pPr>
              <w:pStyle w:val="a7"/>
              <w:spacing w:after="0"/>
            </w:pPr>
            <w:r>
              <w:t xml:space="preserve">EUROTRAINING </w:t>
            </w:r>
          </w:p>
        </w:tc>
      </w:tr>
      <w:tr w:rsidR="00A80CD2" w14:paraId="07D88831" w14:textId="77777777">
        <w:trPr>
          <w:trHeight w:hRule="exact" w:val="341"/>
          <w:jc w:val="center"/>
        </w:trPr>
        <w:tc>
          <w:tcPr>
            <w:tcW w:w="3547" w:type="dxa"/>
            <w:tcBorders>
              <w:top w:val="single" w:sz="4" w:space="0" w:color="auto"/>
              <w:left w:val="single" w:sz="4" w:space="0" w:color="auto"/>
            </w:tcBorders>
            <w:shd w:val="clear" w:color="auto" w:fill="auto"/>
            <w:vAlign w:val="center"/>
          </w:tcPr>
          <w:p w14:paraId="765B9941" w14:textId="77777777" w:rsidR="00892562" w:rsidRDefault="00FC648E">
            <w:pPr>
              <w:pStyle w:val="a7"/>
              <w:spacing w:after="0"/>
            </w:pPr>
            <w:r>
              <w:t>Ταχυδρομική διεύθυνση</w:t>
            </w:r>
          </w:p>
        </w:tc>
        <w:tc>
          <w:tcPr>
            <w:tcW w:w="5539" w:type="dxa"/>
            <w:tcBorders>
              <w:top w:val="single" w:sz="4" w:space="0" w:color="auto"/>
              <w:left w:val="single" w:sz="4" w:space="0" w:color="auto"/>
              <w:right w:val="single" w:sz="4" w:space="0" w:color="auto"/>
            </w:tcBorders>
            <w:shd w:val="clear" w:color="auto" w:fill="auto"/>
          </w:tcPr>
          <w:p w14:paraId="3313560A" w14:textId="77777777" w:rsidR="00A80CD2" w:rsidRDefault="00A80CD2">
            <w:pPr>
              <w:rPr>
                <w:sz w:val="10"/>
                <w:szCs w:val="10"/>
              </w:rPr>
            </w:pPr>
          </w:p>
        </w:tc>
      </w:tr>
      <w:tr w:rsidR="00A80CD2" w14:paraId="17A9CF9A" w14:textId="77777777">
        <w:trPr>
          <w:trHeight w:hRule="exact" w:val="341"/>
          <w:jc w:val="center"/>
        </w:trPr>
        <w:tc>
          <w:tcPr>
            <w:tcW w:w="3547" w:type="dxa"/>
            <w:tcBorders>
              <w:top w:val="single" w:sz="4" w:space="0" w:color="auto"/>
              <w:left w:val="single" w:sz="4" w:space="0" w:color="auto"/>
            </w:tcBorders>
            <w:shd w:val="clear" w:color="auto" w:fill="auto"/>
            <w:vAlign w:val="center"/>
          </w:tcPr>
          <w:p w14:paraId="18ED6904" w14:textId="77777777" w:rsidR="00892562" w:rsidRDefault="00FC648E">
            <w:pPr>
              <w:pStyle w:val="a7"/>
              <w:spacing w:after="0"/>
            </w:pPr>
            <w:r>
              <w:t>Πόλη - Περιφέρεια</w:t>
            </w:r>
          </w:p>
        </w:tc>
        <w:tc>
          <w:tcPr>
            <w:tcW w:w="5539" w:type="dxa"/>
            <w:tcBorders>
              <w:top w:val="single" w:sz="4" w:space="0" w:color="auto"/>
              <w:left w:val="single" w:sz="4" w:space="0" w:color="auto"/>
              <w:right w:val="single" w:sz="4" w:space="0" w:color="auto"/>
            </w:tcBorders>
            <w:shd w:val="clear" w:color="auto" w:fill="auto"/>
            <w:vAlign w:val="center"/>
          </w:tcPr>
          <w:p w14:paraId="66E26E2E" w14:textId="77777777" w:rsidR="00892562" w:rsidRDefault="00FC648E">
            <w:pPr>
              <w:pStyle w:val="a7"/>
              <w:spacing w:after="0"/>
            </w:pPr>
            <w:r>
              <w:t>Αθήνα</w:t>
            </w:r>
          </w:p>
        </w:tc>
      </w:tr>
      <w:tr w:rsidR="00A80CD2" w14:paraId="7460038D" w14:textId="77777777">
        <w:trPr>
          <w:trHeight w:hRule="exact" w:val="336"/>
          <w:jc w:val="center"/>
        </w:trPr>
        <w:tc>
          <w:tcPr>
            <w:tcW w:w="3547" w:type="dxa"/>
            <w:tcBorders>
              <w:top w:val="single" w:sz="4" w:space="0" w:color="auto"/>
              <w:left w:val="single" w:sz="4" w:space="0" w:color="auto"/>
            </w:tcBorders>
            <w:shd w:val="clear" w:color="auto" w:fill="auto"/>
            <w:vAlign w:val="center"/>
          </w:tcPr>
          <w:p w14:paraId="688E0835" w14:textId="77777777" w:rsidR="00892562" w:rsidRDefault="00FC648E">
            <w:pPr>
              <w:pStyle w:val="a7"/>
              <w:spacing w:after="0"/>
            </w:pPr>
            <w:r>
              <w:t>Ταχυδρομικός κώδικας</w:t>
            </w:r>
          </w:p>
        </w:tc>
        <w:tc>
          <w:tcPr>
            <w:tcW w:w="5539" w:type="dxa"/>
            <w:tcBorders>
              <w:top w:val="single" w:sz="4" w:space="0" w:color="auto"/>
              <w:left w:val="single" w:sz="4" w:space="0" w:color="auto"/>
              <w:right w:val="single" w:sz="4" w:space="0" w:color="auto"/>
            </w:tcBorders>
            <w:shd w:val="clear" w:color="auto" w:fill="auto"/>
          </w:tcPr>
          <w:p w14:paraId="2BDDBB1D" w14:textId="77777777" w:rsidR="00A80CD2" w:rsidRDefault="00A80CD2">
            <w:pPr>
              <w:rPr>
                <w:sz w:val="10"/>
                <w:szCs w:val="10"/>
              </w:rPr>
            </w:pPr>
          </w:p>
        </w:tc>
      </w:tr>
      <w:tr w:rsidR="00A80CD2" w14:paraId="179C31C7" w14:textId="77777777">
        <w:trPr>
          <w:trHeight w:hRule="exact" w:val="341"/>
          <w:jc w:val="center"/>
        </w:trPr>
        <w:tc>
          <w:tcPr>
            <w:tcW w:w="3547" w:type="dxa"/>
            <w:tcBorders>
              <w:top w:val="single" w:sz="4" w:space="0" w:color="auto"/>
              <w:left w:val="single" w:sz="4" w:space="0" w:color="auto"/>
            </w:tcBorders>
            <w:shd w:val="clear" w:color="auto" w:fill="auto"/>
            <w:vAlign w:val="center"/>
          </w:tcPr>
          <w:p w14:paraId="22752505" w14:textId="77777777" w:rsidR="00892562" w:rsidRDefault="00FC648E">
            <w:pPr>
              <w:pStyle w:val="a7"/>
              <w:spacing w:after="0"/>
            </w:pPr>
            <w:r>
              <w:t>Χώρα</w:t>
            </w:r>
          </w:p>
        </w:tc>
        <w:tc>
          <w:tcPr>
            <w:tcW w:w="5539" w:type="dxa"/>
            <w:tcBorders>
              <w:top w:val="single" w:sz="4" w:space="0" w:color="auto"/>
              <w:left w:val="single" w:sz="4" w:space="0" w:color="auto"/>
              <w:right w:val="single" w:sz="4" w:space="0" w:color="auto"/>
            </w:tcBorders>
            <w:shd w:val="clear" w:color="auto" w:fill="auto"/>
            <w:vAlign w:val="center"/>
          </w:tcPr>
          <w:p w14:paraId="031A00C5" w14:textId="77777777" w:rsidR="00892562" w:rsidRDefault="00FC648E">
            <w:pPr>
              <w:pStyle w:val="a7"/>
              <w:spacing w:after="0"/>
            </w:pPr>
            <w:r>
              <w:t>Ελλάδα</w:t>
            </w:r>
          </w:p>
        </w:tc>
      </w:tr>
      <w:tr w:rsidR="00A80CD2" w14:paraId="24640572" w14:textId="77777777">
        <w:trPr>
          <w:trHeight w:hRule="exact" w:val="336"/>
          <w:jc w:val="center"/>
        </w:trPr>
        <w:tc>
          <w:tcPr>
            <w:tcW w:w="3547" w:type="dxa"/>
            <w:tcBorders>
              <w:top w:val="single" w:sz="4" w:space="0" w:color="auto"/>
              <w:left w:val="single" w:sz="4" w:space="0" w:color="auto"/>
            </w:tcBorders>
            <w:shd w:val="clear" w:color="auto" w:fill="auto"/>
            <w:vAlign w:val="center"/>
          </w:tcPr>
          <w:p w14:paraId="5E2E5937" w14:textId="77777777" w:rsidR="00892562" w:rsidRDefault="00FC648E">
            <w:pPr>
              <w:pStyle w:val="a7"/>
              <w:spacing w:after="0"/>
            </w:pPr>
            <w:r>
              <w:t>Τηλέφωνο</w:t>
            </w:r>
          </w:p>
        </w:tc>
        <w:tc>
          <w:tcPr>
            <w:tcW w:w="5539" w:type="dxa"/>
            <w:tcBorders>
              <w:top w:val="single" w:sz="4" w:space="0" w:color="auto"/>
              <w:left w:val="single" w:sz="4" w:space="0" w:color="auto"/>
              <w:right w:val="single" w:sz="4" w:space="0" w:color="auto"/>
            </w:tcBorders>
            <w:shd w:val="clear" w:color="auto" w:fill="auto"/>
            <w:vAlign w:val="center"/>
          </w:tcPr>
          <w:p w14:paraId="33216D1F" w14:textId="77777777" w:rsidR="00892562" w:rsidRDefault="00FC648E">
            <w:pPr>
              <w:pStyle w:val="a7"/>
              <w:spacing w:after="0"/>
            </w:pPr>
            <w:r>
              <w:t>+30 210 3306086</w:t>
            </w:r>
          </w:p>
        </w:tc>
      </w:tr>
      <w:tr w:rsidR="00A80CD2" w14:paraId="1F2A019F" w14:textId="77777777">
        <w:trPr>
          <w:trHeight w:hRule="exact" w:val="341"/>
          <w:jc w:val="center"/>
        </w:trPr>
        <w:tc>
          <w:tcPr>
            <w:tcW w:w="3547" w:type="dxa"/>
            <w:tcBorders>
              <w:top w:val="single" w:sz="4" w:space="0" w:color="auto"/>
              <w:left w:val="single" w:sz="4" w:space="0" w:color="auto"/>
            </w:tcBorders>
            <w:shd w:val="clear" w:color="auto" w:fill="auto"/>
            <w:vAlign w:val="center"/>
          </w:tcPr>
          <w:p w14:paraId="2C31AF52" w14:textId="77777777" w:rsidR="00892562" w:rsidRDefault="00FC648E">
            <w:pPr>
              <w:pStyle w:val="a7"/>
              <w:spacing w:after="0"/>
            </w:pPr>
            <w:r>
              <w:t>E-mail</w:t>
            </w:r>
          </w:p>
        </w:tc>
        <w:tc>
          <w:tcPr>
            <w:tcW w:w="5539" w:type="dxa"/>
            <w:tcBorders>
              <w:top w:val="single" w:sz="4" w:space="0" w:color="auto"/>
              <w:left w:val="single" w:sz="4" w:space="0" w:color="auto"/>
              <w:right w:val="single" w:sz="4" w:space="0" w:color="auto"/>
            </w:tcBorders>
            <w:shd w:val="clear" w:color="auto" w:fill="auto"/>
            <w:vAlign w:val="center"/>
          </w:tcPr>
          <w:p w14:paraId="091FAC84" w14:textId="77777777" w:rsidR="00892562" w:rsidRDefault="00FC648E">
            <w:pPr>
              <w:pStyle w:val="a7"/>
              <w:spacing w:after="0"/>
            </w:pPr>
            <w:r>
              <w:t>info@eurotraining.gr</w:t>
            </w:r>
          </w:p>
        </w:tc>
      </w:tr>
      <w:tr w:rsidR="00A80CD2" w14:paraId="13819C54" w14:textId="77777777">
        <w:trPr>
          <w:trHeight w:hRule="exact" w:val="336"/>
          <w:jc w:val="center"/>
        </w:trPr>
        <w:tc>
          <w:tcPr>
            <w:tcW w:w="3547" w:type="dxa"/>
            <w:tcBorders>
              <w:top w:val="single" w:sz="4" w:space="0" w:color="auto"/>
              <w:left w:val="single" w:sz="4" w:space="0" w:color="auto"/>
            </w:tcBorders>
            <w:shd w:val="clear" w:color="auto" w:fill="auto"/>
            <w:vAlign w:val="center"/>
          </w:tcPr>
          <w:p w14:paraId="298CF70C" w14:textId="77777777" w:rsidR="00892562" w:rsidRDefault="00FC648E">
            <w:pPr>
              <w:pStyle w:val="a7"/>
              <w:spacing w:after="0"/>
            </w:pPr>
            <w:r>
              <w:t>Πρόσωπο επικοινωνίας</w:t>
            </w:r>
          </w:p>
        </w:tc>
        <w:tc>
          <w:tcPr>
            <w:tcW w:w="5539" w:type="dxa"/>
            <w:tcBorders>
              <w:top w:val="single" w:sz="4" w:space="0" w:color="auto"/>
              <w:left w:val="single" w:sz="4" w:space="0" w:color="auto"/>
              <w:right w:val="single" w:sz="4" w:space="0" w:color="auto"/>
            </w:tcBorders>
            <w:shd w:val="clear" w:color="auto" w:fill="auto"/>
            <w:vAlign w:val="center"/>
          </w:tcPr>
          <w:p w14:paraId="1FEE4960" w14:textId="77777777" w:rsidR="00892562" w:rsidRDefault="00FC648E">
            <w:pPr>
              <w:pStyle w:val="a7"/>
              <w:spacing w:after="0"/>
            </w:pPr>
            <w:r>
              <w:t>Φένια Πλιάτσικα</w:t>
            </w:r>
          </w:p>
        </w:tc>
      </w:tr>
      <w:tr w:rsidR="00A80CD2" w14:paraId="6721A724" w14:textId="77777777">
        <w:trPr>
          <w:trHeight w:hRule="exact" w:val="350"/>
          <w:jc w:val="center"/>
        </w:trPr>
        <w:tc>
          <w:tcPr>
            <w:tcW w:w="3547" w:type="dxa"/>
            <w:tcBorders>
              <w:top w:val="single" w:sz="4" w:space="0" w:color="auto"/>
              <w:left w:val="single" w:sz="4" w:space="0" w:color="auto"/>
              <w:bottom w:val="single" w:sz="4" w:space="0" w:color="auto"/>
            </w:tcBorders>
            <w:shd w:val="clear" w:color="auto" w:fill="auto"/>
            <w:vAlign w:val="center"/>
          </w:tcPr>
          <w:p w14:paraId="6E56FBAF" w14:textId="77777777" w:rsidR="00892562" w:rsidRDefault="00FC648E">
            <w:pPr>
              <w:pStyle w:val="a7"/>
              <w:spacing w:after="0"/>
            </w:pPr>
            <w:r>
              <w:t>Επίσημη ιστοσελίδα (URL)</w:t>
            </w:r>
          </w:p>
        </w:tc>
        <w:tc>
          <w:tcPr>
            <w:tcW w:w="5539" w:type="dxa"/>
            <w:tcBorders>
              <w:top w:val="single" w:sz="4" w:space="0" w:color="auto"/>
              <w:left w:val="single" w:sz="4" w:space="0" w:color="auto"/>
              <w:bottom w:val="single" w:sz="4" w:space="0" w:color="auto"/>
              <w:right w:val="single" w:sz="4" w:space="0" w:color="auto"/>
            </w:tcBorders>
            <w:shd w:val="clear" w:color="auto" w:fill="auto"/>
            <w:vAlign w:val="center"/>
          </w:tcPr>
          <w:p w14:paraId="1A02591F" w14:textId="77777777" w:rsidR="00892562" w:rsidRDefault="00FC648E">
            <w:pPr>
              <w:pStyle w:val="a7"/>
              <w:spacing w:after="0"/>
            </w:pPr>
            <w:r w:rsidRPr="0098376C">
              <w:t>https://eurotraining.gr/</w:t>
            </w:r>
          </w:p>
        </w:tc>
      </w:tr>
    </w:tbl>
    <w:p w14:paraId="111608B7" w14:textId="77777777" w:rsidR="00A80CD2" w:rsidRDefault="00A80CD2">
      <w:pPr>
        <w:spacing w:after="99" w:line="1" w:lineRule="exact"/>
      </w:pPr>
    </w:p>
    <w:p w14:paraId="155918E5" w14:textId="77777777" w:rsidR="0098376C" w:rsidRDefault="0098376C">
      <w:pPr>
        <w:spacing w:after="99" w:line="1" w:lineRule="exact"/>
      </w:pPr>
    </w:p>
    <w:p w14:paraId="161CB673" w14:textId="77777777" w:rsidR="0098376C" w:rsidRDefault="0098376C">
      <w:pPr>
        <w:spacing w:after="99" w:line="1" w:lineRule="exact"/>
      </w:pPr>
    </w:p>
    <w:p w14:paraId="66902886" w14:textId="77777777" w:rsidR="0098376C" w:rsidRDefault="0098376C">
      <w:pPr>
        <w:spacing w:after="99" w:line="1" w:lineRule="exact"/>
      </w:pPr>
    </w:p>
    <w:p w14:paraId="436F9936" w14:textId="77777777" w:rsidR="0098376C" w:rsidRDefault="0098376C">
      <w:pPr>
        <w:spacing w:after="99" w:line="1" w:lineRule="exact"/>
      </w:pPr>
    </w:p>
    <w:p w14:paraId="2B55821D" w14:textId="77777777" w:rsidR="0098376C" w:rsidRDefault="0098376C">
      <w:pPr>
        <w:spacing w:after="99" w:line="1" w:lineRule="exact"/>
      </w:pPr>
    </w:p>
    <w:p w14:paraId="0A6D4FAE" w14:textId="77777777" w:rsidR="0098376C" w:rsidRDefault="0098376C">
      <w:pPr>
        <w:spacing w:after="99" w:line="1" w:lineRule="exact"/>
      </w:pPr>
    </w:p>
    <w:p w14:paraId="1E968215" w14:textId="77777777" w:rsidR="0098376C" w:rsidRDefault="0098376C">
      <w:pPr>
        <w:spacing w:after="99" w:line="1" w:lineRule="exact"/>
      </w:pPr>
    </w:p>
    <w:p w14:paraId="0F091821" w14:textId="77777777" w:rsidR="0098376C" w:rsidRDefault="0098376C">
      <w:pPr>
        <w:spacing w:after="99" w:line="1" w:lineRule="exact"/>
      </w:pPr>
    </w:p>
    <w:p w14:paraId="6AEF5BD0" w14:textId="77777777" w:rsidR="0098376C" w:rsidRDefault="0098376C">
      <w:pPr>
        <w:spacing w:after="99" w:line="1" w:lineRule="exact"/>
      </w:pPr>
    </w:p>
    <w:p w14:paraId="7BA232BF" w14:textId="77777777" w:rsidR="0098376C" w:rsidRDefault="0098376C">
      <w:pPr>
        <w:spacing w:after="99" w:line="1" w:lineRule="exact"/>
      </w:pPr>
    </w:p>
    <w:p w14:paraId="1881B0B7" w14:textId="77777777" w:rsidR="0098376C" w:rsidRDefault="0098376C">
      <w:pPr>
        <w:spacing w:after="99" w:line="1" w:lineRule="exact"/>
      </w:pPr>
    </w:p>
    <w:p w14:paraId="4265228A" w14:textId="77777777" w:rsidR="0098376C" w:rsidRDefault="0098376C">
      <w:pPr>
        <w:spacing w:after="99" w:line="1" w:lineRule="exact"/>
      </w:pPr>
    </w:p>
    <w:p w14:paraId="3CEADB9A" w14:textId="77777777" w:rsidR="0098376C" w:rsidRDefault="0098376C">
      <w:pPr>
        <w:spacing w:after="99" w:line="1" w:lineRule="exact"/>
      </w:pPr>
    </w:p>
    <w:p w14:paraId="18F78A20" w14:textId="77777777" w:rsidR="0098376C" w:rsidRDefault="0098376C">
      <w:pPr>
        <w:spacing w:after="99" w:line="1" w:lineRule="exact"/>
      </w:pPr>
    </w:p>
    <w:p w14:paraId="6B7AA5AB" w14:textId="77777777" w:rsidR="0098376C" w:rsidRDefault="0098376C">
      <w:pPr>
        <w:spacing w:after="99" w:line="1" w:lineRule="exact"/>
      </w:pPr>
    </w:p>
    <w:p w14:paraId="5B328C3A" w14:textId="77777777" w:rsidR="0098376C" w:rsidRDefault="0098376C">
      <w:pPr>
        <w:spacing w:after="99" w:line="1" w:lineRule="exact"/>
      </w:pPr>
    </w:p>
    <w:p w14:paraId="3D3A77B2" w14:textId="77777777" w:rsidR="0098376C" w:rsidRDefault="0098376C">
      <w:pPr>
        <w:spacing w:after="99" w:line="1" w:lineRule="exact"/>
      </w:pPr>
    </w:p>
    <w:p w14:paraId="070EAD5A" w14:textId="77777777" w:rsidR="0098376C" w:rsidRDefault="0098376C">
      <w:pPr>
        <w:spacing w:after="99" w:line="1" w:lineRule="exact"/>
      </w:pPr>
    </w:p>
    <w:p w14:paraId="591D0653" w14:textId="77777777" w:rsidR="0098376C" w:rsidRDefault="0098376C">
      <w:pPr>
        <w:spacing w:after="99" w:line="1" w:lineRule="exact"/>
      </w:pPr>
    </w:p>
    <w:p w14:paraId="49887392" w14:textId="77777777" w:rsidR="0098376C" w:rsidRDefault="0098376C">
      <w:pPr>
        <w:spacing w:after="99" w:line="1" w:lineRule="exact"/>
      </w:pPr>
    </w:p>
    <w:p w14:paraId="12C68494" w14:textId="77777777" w:rsidR="0098376C" w:rsidRDefault="0098376C">
      <w:pPr>
        <w:spacing w:after="99" w:line="1" w:lineRule="exact"/>
      </w:pPr>
    </w:p>
    <w:p w14:paraId="64D8E1C1" w14:textId="77777777" w:rsidR="0098376C" w:rsidRDefault="0098376C">
      <w:pPr>
        <w:spacing w:after="99" w:line="1" w:lineRule="exact"/>
      </w:pPr>
    </w:p>
    <w:p w14:paraId="6F598798" w14:textId="77777777" w:rsidR="0098376C" w:rsidRDefault="0098376C">
      <w:pPr>
        <w:spacing w:after="99" w:line="1" w:lineRule="exact"/>
      </w:pPr>
    </w:p>
    <w:p w14:paraId="58B3D44B" w14:textId="77777777" w:rsidR="0098376C" w:rsidRDefault="0098376C">
      <w:pPr>
        <w:spacing w:after="99" w:line="1" w:lineRule="exact"/>
      </w:pPr>
    </w:p>
    <w:p w14:paraId="05E427AD" w14:textId="77777777" w:rsidR="0098376C" w:rsidRDefault="0098376C">
      <w:pPr>
        <w:spacing w:after="99" w:line="1" w:lineRule="exact"/>
      </w:pPr>
    </w:p>
    <w:p w14:paraId="1CD2D6F1" w14:textId="77777777" w:rsidR="0098376C" w:rsidRDefault="0098376C">
      <w:pPr>
        <w:spacing w:after="99" w:line="1" w:lineRule="exact"/>
      </w:pPr>
    </w:p>
    <w:p w14:paraId="5F8C8CC7" w14:textId="77777777" w:rsidR="0098376C" w:rsidRDefault="0098376C">
      <w:pPr>
        <w:spacing w:after="99" w:line="1" w:lineRule="exact"/>
      </w:pPr>
    </w:p>
    <w:p w14:paraId="2E019519" w14:textId="77777777" w:rsidR="0098376C" w:rsidRDefault="0098376C">
      <w:pPr>
        <w:spacing w:after="99" w:line="1" w:lineRule="exact"/>
      </w:pPr>
    </w:p>
    <w:p w14:paraId="0DC19BA7" w14:textId="77777777" w:rsidR="0098376C" w:rsidRDefault="0098376C">
      <w:pPr>
        <w:spacing w:after="99" w:line="1" w:lineRule="exact"/>
      </w:pPr>
    </w:p>
    <w:p w14:paraId="577D18A7" w14:textId="77777777" w:rsidR="0098376C" w:rsidRDefault="0098376C">
      <w:pPr>
        <w:spacing w:after="99" w:line="1" w:lineRule="exact"/>
      </w:pPr>
    </w:p>
    <w:p w14:paraId="7527A757" w14:textId="77777777" w:rsidR="0098376C" w:rsidRDefault="0098376C">
      <w:pPr>
        <w:spacing w:after="99" w:line="1" w:lineRule="exact"/>
      </w:pPr>
    </w:p>
    <w:p w14:paraId="0D4BAB4C" w14:textId="77777777" w:rsidR="0098376C" w:rsidRDefault="0098376C">
      <w:pPr>
        <w:spacing w:after="99" w:line="1" w:lineRule="exact"/>
      </w:pPr>
    </w:p>
    <w:p w14:paraId="2AF72B4C" w14:textId="77777777" w:rsidR="0098376C" w:rsidRDefault="0098376C">
      <w:pPr>
        <w:spacing w:after="99" w:line="1" w:lineRule="exact"/>
      </w:pPr>
    </w:p>
    <w:p w14:paraId="6744CE49" w14:textId="77777777" w:rsidR="0098376C" w:rsidRDefault="0098376C">
      <w:pPr>
        <w:spacing w:after="99" w:line="1" w:lineRule="exact"/>
      </w:pPr>
    </w:p>
    <w:p w14:paraId="55AAB1E4" w14:textId="77777777" w:rsidR="0098376C" w:rsidRDefault="0098376C">
      <w:pPr>
        <w:spacing w:after="99" w:line="1" w:lineRule="exact"/>
      </w:pPr>
    </w:p>
    <w:p w14:paraId="10775CD6" w14:textId="77777777" w:rsidR="0098376C" w:rsidRDefault="0098376C">
      <w:pPr>
        <w:spacing w:after="99" w:line="1" w:lineRule="exact"/>
      </w:pPr>
    </w:p>
    <w:p w14:paraId="4E312B86" w14:textId="77777777" w:rsidR="0098376C" w:rsidRDefault="0098376C">
      <w:pPr>
        <w:spacing w:after="99" w:line="1" w:lineRule="exact"/>
      </w:pPr>
    </w:p>
    <w:p w14:paraId="4F5F8CD8" w14:textId="77777777" w:rsidR="0098376C" w:rsidRDefault="0098376C">
      <w:pPr>
        <w:spacing w:after="99" w:line="1" w:lineRule="exact"/>
      </w:pPr>
    </w:p>
    <w:p w14:paraId="1FAB1A28" w14:textId="77777777" w:rsidR="0098376C" w:rsidRDefault="0098376C">
      <w:pPr>
        <w:spacing w:after="99" w:line="1" w:lineRule="exact"/>
      </w:pPr>
    </w:p>
    <w:p w14:paraId="0217224A" w14:textId="77777777" w:rsidR="0098376C" w:rsidRDefault="0098376C">
      <w:pPr>
        <w:spacing w:after="99" w:line="1" w:lineRule="exact"/>
      </w:pPr>
    </w:p>
    <w:p w14:paraId="4C8B155F" w14:textId="77777777" w:rsidR="0098376C" w:rsidRDefault="0098376C">
      <w:pPr>
        <w:spacing w:after="99" w:line="1" w:lineRule="exact"/>
      </w:pPr>
    </w:p>
    <w:p w14:paraId="0EBFC8F7" w14:textId="77777777" w:rsidR="0098376C" w:rsidRDefault="0098376C">
      <w:pPr>
        <w:spacing w:after="99" w:line="1" w:lineRule="exact"/>
      </w:pPr>
    </w:p>
    <w:p w14:paraId="6E8D61FA" w14:textId="77777777" w:rsidR="0098376C" w:rsidRDefault="0098376C">
      <w:pPr>
        <w:spacing w:after="99" w:line="1" w:lineRule="exact"/>
      </w:pPr>
    </w:p>
    <w:p w14:paraId="40F4A124" w14:textId="77777777" w:rsidR="0098376C" w:rsidRDefault="0098376C">
      <w:pPr>
        <w:spacing w:after="99" w:line="1" w:lineRule="exact"/>
      </w:pPr>
    </w:p>
    <w:p w14:paraId="03D6BC85" w14:textId="77777777" w:rsidR="0098376C" w:rsidRDefault="0098376C">
      <w:pPr>
        <w:spacing w:after="99" w:line="1" w:lineRule="exact"/>
      </w:pPr>
    </w:p>
    <w:p w14:paraId="600AF702" w14:textId="77777777" w:rsidR="0048086F" w:rsidRDefault="0048086F">
      <w:pPr>
        <w:spacing w:after="99" w:line="1" w:lineRule="exact"/>
      </w:pPr>
    </w:p>
    <w:p w14:paraId="1FB2E683" w14:textId="77777777" w:rsidR="0048086F" w:rsidRDefault="0048086F">
      <w:pPr>
        <w:spacing w:after="99" w:line="1" w:lineRule="exact"/>
      </w:pPr>
    </w:p>
    <w:p w14:paraId="2D4200D0" w14:textId="77777777" w:rsidR="0048086F" w:rsidRDefault="0048086F">
      <w:pPr>
        <w:spacing w:after="99" w:line="1" w:lineRule="exact"/>
      </w:pPr>
    </w:p>
    <w:p w14:paraId="58260181" w14:textId="77777777" w:rsidR="0048086F" w:rsidRDefault="0048086F">
      <w:pPr>
        <w:spacing w:after="99" w:line="1" w:lineRule="exact"/>
      </w:pPr>
    </w:p>
    <w:p w14:paraId="451498D1" w14:textId="77777777" w:rsidR="0048086F" w:rsidRDefault="0048086F">
      <w:pPr>
        <w:spacing w:after="99" w:line="1" w:lineRule="exact"/>
      </w:pPr>
    </w:p>
    <w:p w14:paraId="4237536E" w14:textId="77777777" w:rsidR="0048086F" w:rsidRDefault="0048086F">
      <w:pPr>
        <w:spacing w:after="99" w:line="1" w:lineRule="exact"/>
      </w:pPr>
    </w:p>
    <w:p w14:paraId="5F888411" w14:textId="77777777" w:rsidR="0048086F" w:rsidRDefault="0048086F">
      <w:pPr>
        <w:spacing w:after="99" w:line="1" w:lineRule="exact"/>
      </w:pPr>
    </w:p>
    <w:p w14:paraId="133F699A" w14:textId="77777777" w:rsidR="0048086F" w:rsidRDefault="0048086F">
      <w:pPr>
        <w:spacing w:after="99" w:line="1" w:lineRule="exact"/>
      </w:pPr>
    </w:p>
    <w:p w14:paraId="02C3023B" w14:textId="77777777" w:rsidR="0048086F" w:rsidRDefault="0048086F">
      <w:pPr>
        <w:spacing w:after="99" w:line="1" w:lineRule="exact"/>
      </w:pPr>
    </w:p>
    <w:p w14:paraId="0E393747" w14:textId="77777777" w:rsidR="0048086F" w:rsidRDefault="0048086F">
      <w:pPr>
        <w:spacing w:after="99" w:line="1" w:lineRule="exact"/>
      </w:pPr>
    </w:p>
    <w:p w14:paraId="440A47DB" w14:textId="77777777" w:rsidR="0048086F" w:rsidRDefault="0048086F">
      <w:pPr>
        <w:spacing w:after="99" w:line="1" w:lineRule="exact"/>
      </w:pPr>
    </w:p>
    <w:p w14:paraId="59737BB7" w14:textId="77777777" w:rsidR="0048086F" w:rsidRDefault="0048086F">
      <w:pPr>
        <w:spacing w:after="99" w:line="1" w:lineRule="exact"/>
      </w:pPr>
    </w:p>
    <w:p w14:paraId="3E5E0F8B" w14:textId="77777777" w:rsidR="0048086F" w:rsidRDefault="0048086F">
      <w:pPr>
        <w:spacing w:after="99" w:line="1" w:lineRule="exact"/>
      </w:pPr>
    </w:p>
    <w:p w14:paraId="39872F33" w14:textId="77777777" w:rsidR="0048086F" w:rsidRDefault="0048086F">
      <w:pPr>
        <w:spacing w:after="99" w:line="1" w:lineRule="exact"/>
      </w:pPr>
    </w:p>
    <w:p w14:paraId="122A79FE" w14:textId="77777777" w:rsidR="0098376C" w:rsidRDefault="0098376C">
      <w:pPr>
        <w:spacing w:after="99" w:line="1" w:lineRule="exact"/>
      </w:pPr>
    </w:p>
    <w:p w14:paraId="0296BD2D" w14:textId="77777777" w:rsidR="0098376C" w:rsidRDefault="0098376C">
      <w:pPr>
        <w:spacing w:after="99" w:line="1" w:lineRule="exact"/>
      </w:pPr>
    </w:p>
    <w:p w14:paraId="6BE407CA" w14:textId="77777777" w:rsidR="0098376C" w:rsidRDefault="0098376C">
      <w:pPr>
        <w:spacing w:after="99" w:line="1" w:lineRule="exact"/>
      </w:pPr>
    </w:p>
    <w:p w14:paraId="260BC32D" w14:textId="77777777" w:rsidR="0098376C" w:rsidRDefault="0098376C">
      <w:pPr>
        <w:spacing w:after="99" w:line="1" w:lineRule="exact"/>
      </w:pPr>
    </w:p>
    <w:p w14:paraId="2C4B6A65" w14:textId="77777777" w:rsidR="0098376C" w:rsidRDefault="0098376C">
      <w:pPr>
        <w:spacing w:after="99" w:line="1" w:lineRule="exact"/>
      </w:pPr>
    </w:p>
    <w:p w14:paraId="643D5E62" w14:textId="77777777" w:rsidR="0098376C" w:rsidRDefault="0098376C">
      <w:pPr>
        <w:spacing w:after="99" w:line="1" w:lineRule="exact"/>
      </w:pPr>
    </w:p>
    <w:p w14:paraId="215AD090" w14:textId="77777777" w:rsidR="0098376C" w:rsidRDefault="0098376C">
      <w:pPr>
        <w:spacing w:after="99" w:line="1" w:lineRule="exact"/>
      </w:pPr>
    </w:p>
    <w:p w14:paraId="33FFDA90" w14:textId="77777777" w:rsidR="0098376C" w:rsidRDefault="0098376C">
      <w:pPr>
        <w:spacing w:after="99" w:line="1" w:lineRule="exact"/>
      </w:pPr>
    </w:p>
    <w:p w14:paraId="79708D44" w14:textId="77777777" w:rsidR="0098376C" w:rsidRDefault="0098376C">
      <w:pPr>
        <w:spacing w:after="99" w:line="1" w:lineRule="exact"/>
      </w:pPr>
    </w:p>
    <w:p w14:paraId="6DE86A6D" w14:textId="77777777" w:rsidR="0098376C" w:rsidRDefault="0098376C">
      <w:pPr>
        <w:spacing w:after="99" w:line="1" w:lineRule="exact"/>
      </w:pPr>
    </w:p>
    <w:p w14:paraId="0847DA34" w14:textId="77777777" w:rsidR="0098376C" w:rsidRPr="005A0A02" w:rsidRDefault="0098376C">
      <w:pPr>
        <w:spacing w:after="99" w:line="1" w:lineRule="exact"/>
        <w:rPr>
          <w:lang w:val="el-GR"/>
        </w:rPr>
      </w:pPr>
    </w:p>
    <w:p w14:paraId="478AA115" w14:textId="77777777" w:rsidR="00A80CD2" w:rsidRDefault="0048086F">
      <w:pPr>
        <w:rPr>
          <w:sz w:val="2"/>
          <w:szCs w:val="2"/>
        </w:rPr>
      </w:pPr>
      <w:r>
        <w:rPr>
          <w:noProof/>
        </w:rPr>
        <w:lastRenderedPageBreak/>
        <w:drawing>
          <wp:inline distT="0" distB="0" distL="0" distR="0" wp14:anchorId="5469D118" wp14:editId="7A877296">
            <wp:extent cx="2103120" cy="82296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tretch/>
                  </pic:blipFill>
                  <pic:spPr>
                    <a:xfrm>
                      <a:off x="0" y="0"/>
                      <a:ext cx="2103120" cy="822960"/>
                    </a:xfrm>
                    <a:prstGeom prst="rect">
                      <a:avLst/>
                    </a:prstGeom>
                  </pic:spPr>
                </pic:pic>
              </a:graphicData>
            </a:graphic>
          </wp:inline>
        </w:drawing>
      </w:r>
    </w:p>
    <w:p w14:paraId="2C527234" w14:textId="77777777" w:rsidR="00A80CD2" w:rsidRDefault="00A80CD2">
      <w:pPr>
        <w:spacing w:after="199" w:line="1" w:lineRule="exact"/>
      </w:pPr>
    </w:p>
    <w:p w14:paraId="71F40AFB" w14:textId="77777777" w:rsidR="00892562" w:rsidRPr="00DF04F7" w:rsidRDefault="00FC648E">
      <w:pPr>
        <w:pStyle w:val="1"/>
        <w:pBdr>
          <w:bottom w:val="single" w:sz="4" w:space="0" w:color="auto"/>
        </w:pBdr>
        <w:spacing w:after="160" w:line="216" w:lineRule="auto"/>
        <w:jc w:val="both"/>
        <w:rPr>
          <w:sz w:val="24"/>
          <w:szCs w:val="24"/>
          <w:lang w:val="el-GR"/>
        </w:rPr>
      </w:pPr>
      <w:r w:rsidRPr="00DF04F7">
        <w:rPr>
          <w:b/>
          <w:bCs/>
          <w:color w:val="002060"/>
          <w:sz w:val="24"/>
          <w:szCs w:val="24"/>
          <w:lang w:val="el-GR"/>
        </w:rPr>
        <w:t>Πληροφορίες για το πρόγραμμα και το έργο</w:t>
      </w:r>
    </w:p>
    <w:p w14:paraId="3A563413" w14:textId="77777777" w:rsidR="00892562" w:rsidRPr="00DF04F7" w:rsidRDefault="00FC648E">
      <w:pPr>
        <w:pStyle w:val="32"/>
        <w:keepNext/>
        <w:keepLines/>
        <w:spacing w:after="100"/>
        <w:jc w:val="both"/>
        <w:rPr>
          <w:lang w:val="el-GR"/>
        </w:rPr>
      </w:pPr>
      <w:bookmarkStart w:id="0" w:name="bookmark0"/>
      <w:r w:rsidRPr="00DF04F7">
        <w:rPr>
          <w:lang w:val="el-GR"/>
        </w:rPr>
        <w:t>Σύντομη περιγραφή του προγράμματος</w:t>
      </w:r>
      <w:bookmarkEnd w:id="0"/>
    </w:p>
    <w:p w14:paraId="18187E2B" w14:textId="7A704924" w:rsidR="00892562" w:rsidRPr="00DF04F7" w:rsidRDefault="00FC648E">
      <w:pPr>
        <w:pStyle w:val="1"/>
        <w:spacing w:after="160" w:line="254" w:lineRule="auto"/>
        <w:jc w:val="both"/>
        <w:rPr>
          <w:lang w:val="el-GR"/>
        </w:rPr>
      </w:pPr>
      <w:r w:rsidRPr="00DF04F7">
        <w:rPr>
          <w:lang w:val="el-GR"/>
        </w:rPr>
        <w:t xml:space="preserve">Το πρόγραμμα </w:t>
      </w:r>
      <w:r>
        <w:t>ENI</w:t>
      </w:r>
      <w:r w:rsidRPr="00DF04F7">
        <w:rPr>
          <w:lang w:val="el-GR"/>
        </w:rPr>
        <w:t xml:space="preserve"> </w:t>
      </w:r>
      <w:r>
        <w:t>CBC</w:t>
      </w:r>
      <w:r w:rsidRPr="00DF04F7">
        <w:rPr>
          <w:lang w:val="el-GR"/>
        </w:rPr>
        <w:t xml:space="preserve"> "</w:t>
      </w:r>
      <w:r w:rsidR="00DF04F7">
        <w:t>Mediterranean</w:t>
      </w:r>
      <w:r w:rsidR="00DF04F7" w:rsidRPr="00DF04F7">
        <w:rPr>
          <w:lang w:val="el-GR"/>
        </w:rPr>
        <w:t xml:space="preserve"> </w:t>
      </w:r>
      <w:r w:rsidR="00DF04F7">
        <w:t>Sea</w:t>
      </w:r>
      <w:r w:rsidR="00DF04F7" w:rsidRPr="00DF04F7">
        <w:rPr>
          <w:lang w:val="el-GR"/>
        </w:rPr>
        <w:t xml:space="preserve"> </w:t>
      </w:r>
      <w:r w:rsidR="00DF04F7">
        <w:t>Basin</w:t>
      </w:r>
      <w:r w:rsidR="00DF04F7" w:rsidRPr="00DF04F7">
        <w:rPr>
          <w:lang w:val="el-GR"/>
        </w:rPr>
        <w:t xml:space="preserve"> </w:t>
      </w:r>
      <w:r w:rsidR="00DF04F7">
        <w:t>Programme</w:t>
      </w:r>
      <w:r w:rsidR="00DF04F7" w:rsidRPr="00DF04F7">
        <w:rPr>
          <w:lang w:val="el-GR"/>
        </w:rPr>
        <w:t xml:space="preserve"> </w:t>
      </w:r>
      <w:hyperlink r:id="rId11" w:history="1">
        <w:r w:rsidRPr="00DF04F7">
          <w:rPr>
            <w:lang w:val="el-GR"/>
          </w:rPr>
          <w:t>2014-2020</w:t>
        </w:r>
      </w:hyperlink>
      <w:r w:rsidRPr="00DF04F7">
        <w:rPr>
          <w:lang w:val="el-GR"/>
        </w:rPr>
        <w:t>" είναι η μεγαλύτερη πρωτοβουλία διασυνοριακής συνεργασίας (</w:t>
      </w:r>
      <w:r>
        <w:t>CBC</w:t>
      </w:r>
      <w:r w:rsidRPr="00DF04F7">
        <w:rPr>
          <w:lang w:val="el-GR"/>
        </w:rPr>
        <w:t>) που υλοποιεί η ΕΕ στο πλαίσιο του Ευρωπαϊκού Μηχανισμού Γειτονίας (</w:t>
      </w:r>
      <w:r>
        <w:t>ENI</w:t>
      </w:r>
      <w:r w:rsidRPr="00DF04F7">
        <w:rPr>
          <w:lang w:val="el-GR"/>
        </w:rPr>
        <w:t xml:space="preserve">). Το πρόγραμμα </w:t>
      </w:r>
      <w:r>
        <w:t>ENI</w:t>
      </w:r>
      <w:r w:rsidRPr="00DF04F7">
        <w:rPr>
          <w:lang w:val="el-GR"/>
        </w:rPr>
        <w:t xml:space="preserve"> </w:t>
      </w:r>
      <w:r>
        <w:t>CBC</w:t>
      </w:r>
      <w:r w:rsidRPr="00DF04F7">
        <w:rPr>
          <w:lang w:val="el-GR"/>
        </w:rPr>
        <w:t xml:space="preserve"> </w:t>
      </w:r>
      <w:r>
        <w:t>Med</w:t>
      </w:r>
      <w:r w:rsidRPr="00DF04F7">
        <w:rPr>
          <w:lang w:val="el-GR"/>
        </w:rPr>
        <w:t xml:space="preserve"> συγκεντρώνει τα παράκτια εδάφη 14 χωρών με σκοπό την προώθηση της δίκαιης και ισότιμης ανάπτυξης και στις δύο πλευρές της Μεσογείου. Μέσω προσκλήσεων υποβολής προτάσεων, το </w:t>
      </w:r>
      <w:r>
        <w:t>ENI</w:t>
      </w:r>
      <w:r w:rsidRPr="00DF04F7">
        <w:rPr>
          <w:lang w:val="el-GR"/>
        </w:rPr>
        <w:t xml:space="preserve"> </w:t>
      </w:r>
      <w:r>
        <w:t>CBC</w:t>
      </w:r>
      <w:r w:rsidRPr="00DF04F7">
        <w:rPr>
          <w:lang w:val="el-GR"/>
        </w:rPr>
        <w:t xml:space="preserve"> </w:t>
      </w:r>
      <w:r>
        <w:t>Med</w:t>
      </w:r>
      <w:r w:rsidRPr="00DF04F7">
        <w:rPr>
          <w:lang w:val="el-GR"/>
        </w:rPr>
        <w:t xml:space="preserve"> χρηματοδοτεί έργα συνεργασίας για μια πιο ανταγωνιστική, καινοτόμο, χωρίς αποκλεισμούς και βιώσιμη περιοχή της Μεσογείου.</w:t>
      </w:r>
    </w:p>
    <w:p w14:paraId="7EACF31C" w14:textId="77777777" w:rsidR="00892562" w:rsidRPr="00DF04F7" w:rsidRDefault="00FC648E">
      <w:pPr>
        <w:pStyle w:val="1"/>
        <w:tabs>
          <w:tab w:val="left" w:pos="2064"/>
          <w:tab w:val="left" w:pos="3585"/>
        </w:tabs>
        <w:spacing w:after="0"/>
        <w:jc w:val="both"/>
        <w:rPr>
          <w:lang w:val="el-GR"/>
        </w:rPr>
      </w:pPr>
      <w:r w:rsidRPr="00DF04F7">
        <w:rPr>
          <w:i/>
          <w:iCs/>
          <w:lang w:val="el-GR"/>
        </w:rPr>
        <w:t>Περισσότερες πληροφορίες</w:t>
      </w:r>
      <w:r w:rsidRPr="00DF04F7">
        <w:rPr>
          <w:i/>
          <w:iCs/>
          <w:lang w:val="el-GR"/>
        </w:rPr>
        <w:tab/>
        <w:t xml:space="preserve">είναι διαθέσιμες στον επίσημο δικτυακό τόπο του προγράμματος </w:t>
      </w:r>
      <w:r w:rsidRPr="00DF04F7">
        <w:rPr>
          <w:i/>
          <w:iCs/>
          <w:lang w:val="el-GR"/>
        </w:rPr>
        <w:tab/>
      </w:r>
      <w:r>
        <w:rPr>
          <w:i/>
          <w:iCs/>
        </w:rPr>
        <w:t>ENI</w:t>
      </w:r>
      <w:r w:rsidRPr="00DF04F7">
        <w:rPr>
          <w:i/>
          <w:iCs/>
          <w:lang w:val="el-GR"/>
        </w:rPr>
        <w:t xml:space="preserve"> </w:t>
      </w:r>
      <w:r>
        <w:rPr>
          <w:i/>
          <w:iCs/>
        </w:rPr>
        <w:t>CBC</w:t>
      </w:r>
      <w:r w:rsidRPr="00DF04F7">
        <w:rPr>
          <w:i/>
          <w:iCs/>
          <w:lang w:val="el-GR"/>
        </w:rPr>
        <w:t xml:space="preserve"> </w:t>
      </w:r>
      <w:r>
        <w:rPr>
          <w:i/>
          <w:iCs/>
        </w:rPr>
        <w:t>Med</w:t>
      </w:r>
      <w:r w:rsidRPr="00DF04F7">
        <w:rPr>
          <w:i/>
          <w:iCs/>
          <w:lang w:val="el-GR"/>
        </w:rPr>
        <w:t>:</w:t>
      </w:r>
    </w:p>
    <w:p w14:paraId="4BF781EA" w14:textId="77777777" w:rsidR="00892562" w:rsidRPr="008039D8" w:rsidRDefault="008039D8">
      <w:pPr>
        <w:pStyle w:val="1"/>
        <w:spacing w:after="100"/>
        <w:jc w:val="both"/>
        <w:rPr>
          <w:i/>
          <w:iCs/>
          <w:color w:val="0563C1"/>
          <w:u w:val="single"/>
          <w:lang w:val="el-GR"/>
        </w:rPr>
      </w:pPr>
      <w:hyperlink r:id="rId12" w:history="1">
        <w:r w:rsidR="0048086F">
          <w:rPr>
            <w:i/>
            <w:iCs/>
            <w:color w:val="0563C1"/>
            <w:u w:val="single"/>
          </w:rPr>
          <w:t>h</w:t>
        </w:r>
        <w:r w:rsidR="0048086F" w:rsidRPr="00DF04F7">
          <w:rPr>
            <w:i/>
            <w:iCs/>
            <w:color w:val="0563C1"/>
            <w:u w:val="single"/>
            <w:lang w:val="el-GR"/>
          </w:rPr>
          <w:t xml:space="preserve"> </w:t>
        </w:r>
        <w:r w:rsidR="0048086F">
          <w:rPr>
            <w:i/>
            <w:iCs/>
            <w:color w:val="0563C1"/>
            <w:u w:val="single"/>
          </w:rPr>
          <w:t>ttps</w:t>
        </w:r>
        <w:r w:rsidR="0048086F" w:rsidRPr="00DF04F7">
          <w:rPr>
            <w:i/>
            <w:iCs/>
            <w:color w:val="0563C1"/>
            <w:u w:val="single"/>
            <w:lang w:val="el-GR"/>
          </w:rPr>
          <w:t>://</w:t>
        </w:r>
        <w:r w:rsidR="0048086F">
          <w:rPr>
            <w:i/>
            <w:iCs/>
            <w:color w:val="0563C1"/>
            <w:u w:val="single"/>
          </w:rPr>
          <w:t>www</w:t>
        </w:r>
        <w:r w:rsidR="0048086F" w:rsidRPr="00DF04F7">
          <w:rPr>
            <w:i/>
            <w:iCs/>
            <w:color w:val="0563C1"/>
            <w:u w:val="single"/>
            <w:lang w:val="el-GR"/>
          </w:rPr>
          <w:t xml:space="preserve">. </w:t>
        </w:r>
        <w:r w:rsidR="0048086F">
          <w:rPr>
            <w:i/>
            <w:iCs/>
            <w:color w:val="0563C1"/>
            <w:u w:val="single"/>
          </w:rPr>
          <w:t>enicbcmed</w:t>
        </w:r>
        <w:r w:rsidR="0048086F" w:rsidRPr="00DF04F7">
          <w:rPr>
            <w:i/>
            <w:iCs/>
            <w:color w:val="0563C1"/>
            <w:u w:val="single"/>
            <w:lang w:val="el-GR"/>
          </w:rPr>
          <w:t>.</w:t>
        </w:r>
        <w:r w:rsidR="0048086F">
          <w:rPr>
            <w:i/>
            <w:iCs/>
            <w:color w:val="0563C1"/>
            <w:u w:val="single"/>
          </w:rPr>
          <w:t>eu</w:t>
        </w:r>
      </w:hyperlink>
    </w:p>
    <w:p w14:paraId="2C650BCD" w14:textId="77777777" w:rsidR="00DF04F7" w:rsidRPr="00DF04F7" w:rsidRDefault="00DF04F7">
      <w:pPr>
        <w:pStyle w:val="1"/>
        <w:spacing w:after="100"/>
        <w:jc w:val="both"/>
        <w:rPr>
          <w:lang w:val="el-GR"/>
        </w:rPr>
      </w:pPr>
    </w:p>
    <w:p w14:paraId="713FDAE0" w14:textId="77777777" w:rsidR="00892562" w:rsidRPr="00DF04F7" w:rsidRDefault="00FC648E">
      <w:pPr>
        <w:pStyle w:val="32"/>
        <w:keepNext/>
        <w:keepLines/>
        <w:spacing w:after="100"/>
        <w:jc w:val="both"/>
        <w:rPr>
          <w:lang w:val="el-GR"/>
        </w:rPr>
      </w:pPr>
      <w:bookmarkStart w:id="1" w:name="bookmark2"/>
      <w:r w:rsidRPr="00DF04F7">
        <w:rPr>
          <w:lang w:val="el-GR"/>
        </w:rPr>
        <w:t>Σύντομη περιγραφή του έργου</w:t>
      </w:r>
      <w:bookmarkEnd w:id="1"/>
    </w:p>
    <w:p w14:paraId="39BCC0A8" w14:textId="0E1F5B24" w:rsidR="00892562" w:rsidRPr="00DF04F7" w:rsidRDefault="00FC648E">
      <w:pPr>
        <w:pStyle w:val="1"/>
        <w:spacing w:after="100"/>
        <w:jc w:val="both"/>
        <w:rPr>
          <w:lang w:val="el-GR"/>
        </w:rPr>
      </w:pPr>
      <w:r w:rsidRPr="00DF04F7">
        <w:rPr>
          <w:lang w:val="el-GR"/>
        </w:rPr>
        <w:t>Δεδομένων των δημογραφικών αλλαγών, της αναντιστοιχίας δεξιοτήτων, των άκαμπτων κανονισμών, των διαφορών μεταξύ των φύλων και της εμμονής ορισμένων κοινωνικοπολιτισμικών προτύπων, η ευρωμεσογειακή περιοχή αντιμετωπίζει υψηλά ποσοστά ανεργίας των νέων, κυρίως των ΝΕΕΤ</w:t>
      </w:r>
      <w:r w:rsidR="00CE68FD">
        <w:t>s</w:t>
      </w:r>
      <w:r w:rsidRPr="00DF04F7">
        <w:rPr>
          <w:lang w:val="el-GR"/>
        </w:rPr>
        <w:t xml:space="preserve">, και οι γυναίκες υποεκπροσωπούνται στην αγορά εργασίας. Ο αυξανόμενος πολλαπλασιασμός των βιώσιμων και οικολογικά υπεύθυνων καινοτομιών στους τομείς της αγροδιατροφής και της διαχείρισης αποβλήτων απαιτεί νέα επαγγελματικά προφίλ. Για την επίτευξη αυτού του στόχου, το έργο </w:t>
      </w:r>
      <w:r>
        <w:t>MYSEA</w:t>
      </w:r>
      <w:r w:rsidRPr="00DF04F7">
        <w:rPr>
          <w:lang w:val="el-GR"/>
        </w:rPr>
        <w:t xml:space="preserve"> στοχεύει, από τη μία πλευρά, στον εντοπισμό υφιστάμενων και αναδυόμενων δεξιοτήτων και επαγγελματικών αναγκών μέσω προσανατολισμένης κατάρτισης, καθοδήγησης και συμβουλευτικής, και από την άλλη πλευρά, στη συμμετοχή ιδρυμάτων Τεχνικής και Επαγγελματικής Εκπαίδευσης και Κατάρτισης (ΤΕΕΚ) και επιχειρήσεων που ενθαρρύνουν συμμαχίες μεταξύ τομέων και δεξιοτήτων μέσω της μαθητείας, της πρακτικής άσκησης και της κατάρτισης στο χώρο εργασίας. Το έργο θα οδηγήσει σε ευκαιρίες για τις νεαρές γυναίκες και τους </w:t>
      </w:r>
      <w:r>
        <w:t>NEETs</w:t>
      </w:r>
      <w:r w:rsidRPr="00DF04F7">
        <w:rPr>
          <w:lang w:val="el-GR"/>
        </w:rPr>
        <w:t xml:space="preserve"> να εφαρμόσουν τις μαλακές και σκληρές δεξιότητες που έμαθαν κατά τη διάρκεια της περιόδου κατάρτισης και θα προσφέρει μια πλατφόρμα για την ανταλλαγή εμπειριών και την εφαρμογή εθνικών προγραμμάτων απασχόλησης υπέρ της απασχόλησης των νέων.</w:t>
      </w:r>
    </w:p>
    <w:p w14:paraId="1937BB7C" w14:textId="77777777" w:rsidR="00892562" w:rsidRPr="00DF04F7" w:rsidRDefault="00FC648E">
      <w:pPr>
        <w:pStyle w:val="1"/>
        <w:spacing w:after="0"/>
        <w:jc w:val="both"/>
        <w:rPr>
          <w:lang w:val="el-GR"/>
        </w:rPr>
      </w:pPr>
      <w:r w:rsidRPr="00DF04F7">
        <w:rPr>
          <w:i/>
          <w:iCs/>
          <w:lang w:val="el-GR"/>
        </w:rPr>
        <w:t xml:space="preserve">Περισσότερες πληροφορίες είναι διαθέσιμες στον επίσημο δικτυακό τόπο του έργου </w:t>
      </w:r>
      <w:r>
        <w:rPr>
          <w:i/>
          <w:iCs/>
        </w:rPr>
        <w:t>MYSEA</w:t>
      </w:r>
      <w:r w:rsidRPr="00DF04F7">
        <w:rPr>
          <w:i/>
          <w:iCs/>
          <w:lang w:val="el-GR"/>
        </w:rPr>
        <w:t>:</w:t>
      </w:r>
    </w:p>
    <w:p w14:paraId="0A203E58" w14:textId="77777777" w:rsidR="00892562" w:rsidRPr="00DF04F7" w:rsidRDefault="008039D8">
      <w:pPr>
        <w:pStyle w:val="1"/>
        <w:spacing w:after="640"/>
        <w:jc w:val="both"/>
        <w:rPr>
          <w:lang w:val="el-GR"/>
        </w:rPr>
      </w:pPr>
      <w:hyperlink r:id="rId13" w:history="1">
        <w:r w:rsidR="0048086F">
          <w:rPr>
            <w:i/>
            <w:iCs/>
            <w:color w:val="0563C1"/>
            <w:u w:val="single"/>
          </w:rPr>
          <w:t>https</w:t>
        </w:r>
        <w:r w:rsidR="0048086F" w:rsidRPr="00DF04F7">
          <w:rPr>
            <w:i/>
            <w:iCs/>
            <w:color w:val="0563C1"/>
            <w:u w:val="single"/>
            <w:lang w:val="el-GR"/>
          </w:rPr>
          <w:t>://</w:t>
        </w:r>
        <w:r w:rsidR="0048086F">
          <w:rPr>
            <w:i/>
            <w:iCs/>
            <w:color w:val="0563C1"/>
            <w:u w:val="single"/>
          </w:rPr>
          <w:t>www</w:t>
        </w:r>
        <w:r w:rsidR="0048086F" w:rsidRPr="00DF04F7">
          <w:rPr>
            <w:i/>
            <w:iCs/>
            <w:color w:val="0563C1"/>
            <w:u w:val="single"/>
            <w:lang w:val="el-GR"/>
          </w:rPr>
          <w:t>.</w:t>
        </w:r>
        <w:r w:rsidR="0048086F">
          <w:rPr>
            <w:i/>
            <w:iCs/>
            <w:color w:val="0563C1"/>
            <w:u w:val="single"/>
          </w:rPr>
          <w:t>enicbcmed</w:t>
        </w:r>
        <w:r w:rsidR="0048086F" w:rsidRPr="00DF04F7">
          <w:rPr>
            <w:i/>
            <w:iCs/>
            <w:color w:val="0563C1"/>
            <w:u w:val="single"/>
            <w:lang w:val="el-GR"/>
          </w:rPr>
          <w:t>.</w:t>
        </w:r>
        <w:r w:rsidR="0048086F">
          <w:rPr>
            <w:i/>
            <w:iCs/>
            <w:color w:val="0563C1"/>
            <w:u w:val="single"/>
          </w:rPr>
          <w:t>eu</w:t>
        </w:r>
        <w:r w:rsidR="0048086F" w:rsidRPr="00DF04F7">
          <w:rPr>
            <w:i/>
            <w:iCs/>
            <w:color w:val="0563C1"/>
            <w:u w:val="single"/>
            <w:lang w:val="el-GR"/>
          </w:rPr>
          <w:t>/</w:t>
        </w:r>
        <w:r w:rsidR="0048086F">
          <w:rPr>
            <w:i/>
            <w:iCs/>
            <w:color w:val="0563C1"/>
            <w:u w:val="single"/>
          </w:rPr>
          <w:t>projects</w:t>
        </w:r>
        <w:r w:rsidR="0048086F" w:rsidRPr="00DF04F7">
          <w:rPr>
            <w:i/>
            <w:iCs/>
            <w:color w:val="0563C1"/>
            <w:u w:val="single"/>
            <w:lang w:val="el-GR"/>
          </w:rPr>
          <w:t>/</w:t>
        </w:r>
        <w:r w:rsidR="0048086F">
          <w:rPr>
            <w:i/>
            <w:iCs/>
            <w:color w:val="0563C1"/>
            <w:u w:val="single"/>
          </w:rPr>
          <w:t>mysea</w:t>
        </w:r>
      </w:hyperlink>
    </w:p>
    <w:p w14:paraId="12047596" w14:textId="77777777" w:rsidR="00892562" w:rsidRPr="00DF04F7" w:rsidRDefault="00FC648E">
      <w:pPr>
        <w:pStyle w:val="1"/>
        <w:pBdr>
          <w:bottom w:val="single" w:sz="4" w:space="0" w:color="auto"/>
        </w:pBdr>
        <w:spacing w:after="160" w:line="216" w:lineRule="auto"/>
        <w:jc w:val="both"/>
        <w:rPr>
          <w:sz w:val="24"/>
          <w:szCs w:val="24"/>
          <w:lang w:val="el-GR"/>
        </w:rPr>
      </w:pPr>
      <w:r w:rsidRPr="00DF04F7">
        <w:rPr>
          <w:b/>
          <w:bCs/>
          <w:color w:val="002060"/>
          <w:sz w:val="24"/>
          <w:szCs w:val="24"/>
          <w:lang w:val="el-GR"/>
        </w:rPr>
        <w:t>Πληροφορίες σχετικά με τις δημόσιες συμβάσεις, τη χρηματοδότηση και τις συμβάσεις</w:t>
      </w:r>
    </w:p>
    <w:p w14:paraId="501FB722" w14:textId="77777777" w:rsidR="00892562" w:rsidRPr="00DF04F7" w:rsidRDefault="00FC648E">
      <w:pPr>
        <w:pStyle w:val="32"/>
        <w:keepNext/>
        <w:keepLines/>
        <w:spacing w:after="100"/>
        <w:jc w:val="both"/>
        <w:rPr>
          <w:lang w:val="el-GR"/>
        </w:rPr>
      </w:pPr>
      <w:bookmarkStart w:id="2" w:name="bookmark4"/>
      <w:r w:rsidRPr="00DF04F7">
        <w:rPr>
          <w:lang w:val="el-GR"/>
        </w:rPr>
        <w:t>Χρηματοδότηση της σύμβασης</w:t>
      </w:r>
      <w:bookmarkEnd w:id="2"/>
    </w:p>
    <w:p w14:paraId="6BC183AB" w14:textId="77777777" w:rsidR="00892562" w:rsidRPr="00DF04F7" w:rsidRDefault="00FC648E">
      <w:pPr>
        <w:pStyle w:val="1"/>
        <w:spacing w:after="100"/>
        <w:jc w:val="both"/>
        <w:rPr>
          <w:lang w:val="el-GR"/>
        </w:rPr>
      </w:pPr>
      <w:r w:rsidRPr="00DF04F7">
        <w:rPr>
          <w:lang w:val="el-GR"/>
        </w:rPr>
        <w:t>Η σύμβαση χρηματοδοτείται στο πλαίσιο του προγράμματος "</w:t>
      </w:r>
      <w:r>
        <w:t>MYSEA</w:t>
      </w:r>
      <w:r w:rsidRPr="00DF04F7">
        <w:rPr>
          <w:lang w:val="el-GR"/>
        </w:rPr>
        <w:t xml:space="preserve"> - </w:t>
      </w:r>
      <w:r>
        <w:t>Mediterranean</w:t>
      </w:r>
      <w:r w:rsidRPr="00DF04F7">
        <w:rPr>
          <w:lang w:val="el-GR"/>
        </w:rPr>
        <w:t xml:space="preserve"> </w:t>
      </w:r>
      <w:r>
        <w:t>Youth</w:t>
      </w:r>
      <w:r w:rsidRPr="00DF04F7">
        <w:rPr>
          <w:lang w:val="el-GR"/>
        </w:rPr>
        <w:t xml:space="preserve">, </w:t>
      </w:r>
      <w:r>
        <w:t>NEETs</w:t>
      </w:r>
      <w:r w:rsidRPr="00DF04F7">
        <w:rPr>
          <w:lang w:val="el-GR"/>
        </w:rPr>
        <w:t xml:space="preserve"> </w:t>
      </w:r>
      <w:r>
        <w:t>and</w:t>
      </w:r>
      <w:r w:rsidRPr="00DF04F7">
        <w:rPr>
          <w:lang w:val="el-GR"/>
        </w:rPr>
        <w:t xml:space="preserve"> </w:t>
      </w:r>
      <w:r>
        <w:t>women</w:t>
      </w:r>
      <w:r w:rsidRPr="00DF04F7">
        <w:rPr>
          <w:lang w:val="el-GR"/>
        </w:rPr>
        <w:t xml:space="preserve"> </w:t>
      </w:r>
      <w:r>
        <w:t>advancing</w:t>
      </w:r>
      <w:r w:rsidRPr="00DF04F7">
        <w:rPr>
          <w:lang w:val="el-GR"/>
        </w:rPr>
        <w:t xml:space="preserve"> </w:t>
      </w:r>
      <w:r>
        <w:t>Skills</w:t>
      </w:r>
      <w:r w:rsidRPr="00DF04F7">
        <w:rPr>
          <w:lang w:val="el-GR"/>
        </w:rPr>
        <w:t xml:space="preserve">, </w:t>
      </w:r>
      <w:r>
        <w:t>Employment</w:t>
      </w:r>
      <w:r w:rsidRPr="00DF04F7">
        <w:rPr>
          <w:lang w:val="el-GR"/>
        </w:rPr>
        <w:t xml:space="preserve"> </w:t>
      </w:r>
      <w:r>
        <w:t>and</w:t>
      </w:r>
      <w:r w:rsidRPr="00DF04F7">
        <w:rPr>
          <w:lang w:val="el-GR"/>
        </w:rPr>
        <w:t xml:space="preserve"> </w:t>
      </w:r>
      <w:r>
        <w:t>Awareness</w:t>
      </w:r>
      <w:r w:rsidRPr="00DF04F7">
        <w:rPr>
          <w:lang w:val="el-GR"/>
        </w:rPr>
        <w:t xml:space="preserve"> </w:t>
      </w:r>
      <w:r>
        <w:t>in</w:t>
      </w:r>
      <w:r w:rsidRPr="00DF04F7">
        <w:rPr>
          <w:lang w:val="el-GR"/>
        </w:rPr>
        <w:t xml:space="preserve"> </w:t>
      </w:r>
      <w:r>
        <w:t>the</w:t>
      </w:r>
      <w:r w:rsidRPr="00DF04F7">
        <w:rPr>
          <w:lang w:val="el-GR"/>
        </w:rPr>
        <w:t xml:space="preserve"> </w:t>
      </w:r>
      <w:r>
        <w:t>blue</w:t>
      </w:r>
      <w:r w:rsidRPr="00DF04F7">
        <w:rPr>
          <w:lang w:val="el-GR"/>
        </w:rPr>
        <w:t xml:space="preserve"> </w:t>
      </w:r>
      <w:r>
        <w:t>and</w:t>
      </w:r>
      <w:r w:rsidRPr="00DF04F7">
        <w:rPr>
          <w:lang w:val="el-GR"/>
        </w:rPr>
        <w:t xml:space="preserve"> </w:t>
      </w:r>
      <w:r>
        <w:t>green</w:t>
      </w:r>
      <w:r w:rsidRPr="00DF04F7">
        <w:rPr>
          <w:lang w:val="el-GR"/>
        </w:rPr>
        <w:t xml:space="preserve"> </w:t>
      </w:r>
      <w:r>
        <w:t>economy</w:t>
      </w:r>
      <w:r w:rsidRPr="00DF04F7">
        <w:rPr>
          <w:lang w:val="el-GR"/>
        </w:rPr>
        <w:t xml:space="preserve">" (Κωδ.: </w:t>
      </w:r>
      <w:r>
        <w:t>B</w:t>
      </w:r>
      <w:r w:rsidRPr="00DF04F7">
        <w:rPr>
          <w:lang w:val="el-GR"/>
        </w:rPr>
        <w:t>_</w:t>
      </w:r>
      <w:r>
        <w:t>A</w:t>
      </w:r>
      <w:r w:rsidRPr="00DF04F7">
        <w:rPr>
          <w:lang w:val="el-GR"/>
        </w:rPr>
        <w:t xml:space="preserve">.3.1_0115), το οποίο υλοποιείται στο πλαίσιο του προγράμματος </w:t>
      </w:r>
      <w:r>
        <w:t>ENI</w:t>
      </w:r>
      <w:r w:rsidRPr="00DF04F7">
        <w:rPr>
          <w:lang w:val="el-GR"/>
        </w:rPr>
        <w:t xml:space="preserve"> </w:t>
      </w:r>
      <w:r>
        <w:t>CBC</w:t>
      </w:r>
      <w:r w:rsidRPr="00DF04F7">
        <w:rPr>
          <w:lang w:val="el-GR"/>
        </w:rPr>
        <w:t xml:space="preserve"> </w:t>
      </w:r>
      <w:r>
        <w:t>Mediterranean</w:t>
      </w:r>
      <w:r w:rsidRPr="00DF04F7">
        <w:rPr>
          <w:lang w:val="el-GR"/>
        </w:rPr>
        <w:t xml:space="preserve"> </w:t>
      </w:r>
      <w:r>
        <w:t>Sea</w:t>
      </w:r>
      <w:r w:rsidRPr="00DF04F7">
        <w:rPr>
          <w:lang w:val="el-GR"/>
        </w:rPr>
        <w:t xml:space="preserve"> </w:t>
      </w:r>
      <w:r>
        <w:t>Basin</w:t>
      </w:r>
      <w:r w:rsidRPr="00DF04F7">
        <w:rPr>
          <w:lang w:val="el-GR"/>
        </w:rPr>
        <w:t xml:space="preserve"> </w:t>
      </w:r>
      <w:r>
        <w:t>Programme</w:t>
      </w:r>
      <w:r w:rsidRPr="00DF04F7">
        <w:rPr>
          <w:lang w:val="el-GR"/>
        </w:rPr>
        <w:t>.</w:t>
      </w:r>
    </w:p>
    <w:p w14:paraId="79E51BAC" w14:textId="77777777" w:rsidR="00892562" w:rsidRPr="00DF04F7" w:rsidRDefault="00FC648E">
      <w:pPr>
        <w:pStyle w:val="32"/>
        <w:keepNext/>
        <w:keepLines/>
        <w:spacing w:after="100"/>
        <w:jc w:val="both"/>
        <w:rPr>
          <w:lang w:val="el-GR"/>
        </w:rPr>
      </w:pPr>
      <w:bookmarkStart w:id="3" w:name="bookmark6"/>
      <w:r w:rsidRPr="00DF04F7">
        <w:rPr>
          <w:lang w:val="el-GR"/>
        </w:rPr>
        <w:t>Διάρκεια της σύμβασης</w:t>
      </w:r>
      <w:bookmarkEnd w:id="3"/>
    </w:p>
    <w:p w14:paraId="65638CB1" w14:textId="77777777" w:rsidR="00892562" w:rsidRPr="00DF04F7" w:rsidRDefault="00FC648E">
      <w:pPr>
        <w:pStyle w:val="1"/>
        <w:spacing w:after="100"/>
        <w:jc w:val="both"/>
        <w:rPr>
          <w:lang w:val="el-GR"/>
        </w:rPr>
      </w:pPr>
      <w:r w:rsidRPr="00DF04F7">
        <w:rPr>
          <w:lang w:val="el-GR"/>
        </w:rPr>
        <w:t xml:space="preserve">Η μέγιστη διαθέσιμη διάρκεια της σύμβασης είναι από την ημέρα της υπογραφής έως την ημερομηνία λήξης </w:t>
      </w:r>
      <w:r w:rsidR="005A0A02" w:rsidRPr="00DF04F7">
        <w:rPr>
          <w:lang w:val="el-GR"/>
        </w:rPr>
        <w:t>του έργου</w:t>
      </w:r>
      <w:r w:rsidRPr="00DF04F7">
        <w:rPr>
          <w:lang w:val="el-GR"/>
        </w:rPr>
        <w:t>.</w:t>
      </w:r>
    </w:p>
    <w:p w14:paraId="37196234" w14:textId="77777777" w:rsidR="00892562" w:rsidRPr="00DF04F7" w:rsidRDefault="00FC648E">
      <w:pPr>
        <w:pStyle w:val="32"/>
        <w:keepNext/>
        <w:keepLines/>
        <w:spacing w:after="100"/>
        <w:jc w:val="both"/>
        <w:rPr>
          <w:lang w:val="el-GR"/>
        </w:rPr>
      </w:pPr>
      <w:bookmarkStart w:id="4" w:name="bookmark8"/>
      <w:r w:rsidRPr="00DF04F7">
        <w:rPr>
          <w:lang w:val="el-GR"/>
        </w:rPr>
        <w:t>Αξία της σύμβασης</w:t>
      </w:r>
      <w:bookmarkEnd w:id="4"/>
    </w:p>
    <w:p w14:paraId="63D9410D" w14:textId="10C47739" w:rsidR="00892562" w:rsidRPr="00DF04F7" w:rsidRDefault="00FC648E">
      <w:pPr>
        <w:pStyle w:val="1"/>
        <w:spacing w:after="100"/>
        <w:jc w:val="both"/>
        <w:rPr>
          <w:lang w:val="el-GR"/>
        </w:rPr>
      </w:pPr>
      <w:r w:rsidRPr="00DF04F7">
        <w:rPr>
          <w:lang w:val="el-GR"/>
        </w:rPr>
        <w:t xml:space="preserve">Η μέγιστη διαθέσιμη αξία της σύμβασης είναι </w:t>
      </w:r>
      <w:r w:rsidR="005A0A02" w:rsidRPr="00DF04F7">
        <w:rPr>
          <w:lang w:val="el-GR"/>
        </w:rPr>
        <w:t>&lt;1</w:t>
      </w:r>
      <w:r w:rsidR="008039D8">
        <w:rPr>
          <w:lang w:val="el-GR"/>
        </w:rPr>
        <w:t>1</w:t>
      </w:r>
      <w:r w:rsidRPr="00DF04F7">
        <w:rPr>
          <w:lang w:val="el-GR"/>
        </w:rPr>
        <w:t>.000&gt; ΕΥΡΩ.</w:t>
      </w:r>
    </w:p>
    <w:p w14:paraId="38E005E8" w14:textId="054F6143" w:rsidR="00CE68FD" w:rsidRDefault="00CE68FD">
      <w:pPr>
        <w:pStyle w:val="32"/>
        <w:keepNext/>
        <w:keepLines/>
        <w:spacing w:after="100"/>
        <w:jc w:val="both"/>
        <w:rPr>
          <w:lang w:val="el-GR"/>
        </w:rPr>
      </w:pPr>
      <w:bookmarkStart w:id="5" w:name="bookmark10"/>
      <w:r>
        <w:rPr>
          <w:noProof/>
        </w:rPr>
        <w:lastRenderedPageBreak/>
        <w:drawing>
          <wp:inline distT="0" distB="0" distL="0" distR="0" wp14:anchorId="515301DC" wp14:editId="787B2970">
            <wp:extent cx="2103120" cy="82296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pic:blipFill>
                  <pic:spPr>
                    <a:xfrm>
                      <a:off x="0" y="0"/>
                      <a:ext cx="2103120" cy="822960"/>
                    </a:xfrm>
                    <a:prstGeom prst="rect">
                      <a:avLst/>
                    </a:prstGeom>
                  </pic:spPr>
                </pic:pic>
              </a:graphicData>
            </a:graphic>
          </wp:inline>
        </w:drawing>
      </w:r>
    </w:p>
    <w:p w14:paraId="20A17999" w14:textId="25A15253" w:rsidR="00892562" w:rsidRPr="00DF04F7" w:rsidRDefault="00FC648E">
      <w:pPr>
        <w:pStyle w:val="32"/>
        <w:keepNext/>
        <w:keepLines/>
        <w:spacing w:after="100"/>
        <w:jc w:val="both"/>
        <w:rPr>
          <w:lang w:val="el-GR"/>
        </w:rPr>
      </w:pPr>
      <w:r w:rsidRPr="00DF04F7">
        <w:rPr>
          <w:lang w:val="el-GR"/>
        </w:rPr>
        <w:t>Πληρωμές συμβάσεων</w:t>
      </w:r>
      <w:bookmarkEnd w:id="5"/>
    </w:p>
    <w:p w14:paraId="6DC2AF4E" w14:textId="77777777" w:rsidR="00892562" w:rsidRPr="00DF04F7" w:rsidRDefault="00FC648E">
      <w:pPr>
        <w:pStyle w:val="1"/>
        <w:spacing w:after="100"/>
        <w:jc w:val="both"/>
        <w:rPr>
          <w:lang w:val="el-GR"/>
        </w:rPr>
      </w:pPr>
      <w:r w:rsidRPr="00DF04F7">
        <w:rPr>
          <w:lang w:val="el-GR"/>
        </w:rPr>
        <w:t>Οι πληρωμές των υπηρεσιών και των παραδοτέων μπορούν να πραγματοποιηθούν μετά τη μερική ή ολική ολοκλήρωσή τους και όταν εκδοθεί το σχετικό τιμολόγιο. Είναι δυνατή η προκαταβολή έως και 50% της συνολικής πληρωμής, κατόπιν απόφασης της Αναθέτουσας Αρχής ή/και της διαθεσιμότητας των σχετικών κονδυλίων.</w:t>
      </w:r>
    </w:p>
    <w:p w14:paraId="60CC4389" w14:textId="0B2500EE" w:rsidR="00A80CD2" w:rsidRPr="008039D8" w:rsidRDefault="00A80CD2">
      <w:pPr>
        <w:rPr>
          <w:sz w:val="2"/>
          <w:szCs w:val="2"/>
          <w:lang w:val="el-GR"/>
        </w:rPr>
      </w:pPr>
    </w:p>
    <w:p w14:paraId="1747D6E2" w14:textId="77777777" w:rsidR="00A80CD2" w:rsidRPr="008039D8" w:rsidRDefault="00A80CD2">
      <w:pPr>
        <w:spacing w:after="199" w:line="1" w:lineRule="exact"/>
        <w:rPr>
          <w:lang w:val="el-GR"/>
        </w:rPr>
      </w:pPr>
    </w:p>
    <w:p w14:paraId="3A0B5619" w14:textId="77777777" w:rsidR="00892562" w:rsidRPr="00DF04F7" w:rsidRDefault="00FC648E">
      <w:pPr>
        <w:pStyle w:val="1"/>
        <w:pBdr>
          <w:bottom w:val="single" w:sz="4" w:space="0" w:color="auto"/>
        </w:pBdr>
        <w:spacing w:line="216" w:lineRule="auto"/>
        <w:jc w:val="both"/>
        <w:rPr>
          <w:sz w:val="24"/>
          <w:szCs w:val="24"/>
          <w:lang w:val="el-GR"/>
        </w:rPr>
      </w:pPr>
      <w:r w:rsidRPr="00DF04F7">
        <w:rPr>
          <w:b/>
          <w:bCs/>
          <w:color w:val="002060"/>
          <w:sz w:val="24"/>
          <w:szCs w:val="24"/>
          <w:lang w:val="el-GR"/>
        </w:rPr>
        <w:t>Περιγραφή του διαγωνισμού</w:t>
      </w:r>
    </w:p>
    <w:p w14:paraId="5FF2C72F" w14:textId="77777777" w:rsidR="00892562" w:rsidRPr="00DF04F7" w:rsidRDefault="00FC648E">
      <w:pPr>
        <w:pStyle w:val="32"/>
        <w:keepNext/>
        <w:keepLines/>
        <w:spacing w:after="120"/>
        <w:jc w:val="both"/>
        <w:rPr>
          <w:lang w:val="el-GR"/>
        </w:rPr>
      </w:pPr>
      <w:bookmarkStart w:id="6" w:name="bookmark12"/>
      <w:r w:rsidRPr="00DF04F7">
        <w:rPr>
          <w:lang w:val="el-GR"/>
        </w:rPr>
        <w:t>Αντικείμενο του διαγωνισμού</w:t>
      </w:r>
      <w:bookmarkEnd w:id="6"/>
    </w:p>
    <w:p w14:paraId="7FD04890" w14:textId="77777777" w:rsidR="00892562" w:rsidRPr="00DF04F7" w:rsidRDefault="00FC648E">
      <w:pPr>
        <w:pStyle w:val="1"/>
        <w:jc w:val="both"/>
        <w:rPr>
          <w:lang w:val="el-GR"/>
        </w:rPr>
      </w:pPr>
      <w:r w:rsidRPr="00DF04F7">
        <w:rPr>
          <w:lang w:val="el-GR"/>
        </w:rPr>
        <w:t xml:space="preserve">Αντικείμενο του παρόντος διαγωνισμού, ανάλογα με τη φύση της σύμβασης, είναι η παροχή υπηρεσιών που σχετίζονται με την υλοποίηση </w:t>
      </w:r>
      <w:r w:rsidR="005A0A02" w:rsidRPr="00DF04F7">
        <w:rPr>
          <w:lang w:val="el-GR"/>
        </w:rPr>
        <w:t xml:space="preserve">της ηλεκτρονικής διακρατικής συνάντησης έργου, η οποία </w:t>
      </w:r>
      <w:r w:rsidRPr="00DF04F7">
        <w:rPr>
          <w:lang w:val="el-GR"/>
        </w:rPr>
        <w:t xml:space="preserve">σχετίζεται με τις δραστηριότητες </w:t>
      </w:r>
      <w:r w:rsidR="005A0A02" w:rsidRPr="00DF04F7">
        <w:rPr>
          <w:lang w:val="el-GR"/>
        </w:rPr>
        <w:t xml:space="preserve">διαχείρισης του έργου </w:t>
      </w:r>
      <w:r>
        <w:t>MYSEA</w:t>
      </w:r>
      <w:r w:rsidRPr="00DF04F7">
        <w:rPr>
          <w:lang w:val="el-GR"/>
        </w:rPr>
        <w:t>.</w:t>
      </w:r>
    </w:p>
    <w:p w14:paraId="747CAB21" w14:textId="4262C154" w:rsidR="00892562" w:rsidRPr="00CE68FD" w:rsidRDefault="00FC648E">
      <w:pPr>
        <w:pStyle w:val="32"/>
        <w:keepNext/>
        <w:keepLines/>
        <w:spacing w:after="120"/>
        <w:jc w:val="both"/>
        <w:rPr>
          <w:lang w:val="el-GR"/>
        </w:rPr>
      </w:pPr>
      <w:bookmarkStart w:id="7" w:name="bookmark14"/>
      <w:r w:rsidRPr="00DF04F7">
        <w:rPr>
          <w:lang w:val="el-GR"/>
        </w:rPr>
        <w:t>Επιλεξιμότητα</w:t>
      </w:r>
      <w:bookmarkEnd w:id="7"/>
      <w:r w:rsidR="00CE68FD" w:rsidRPr="00CE68FD">
        <w:rPr>
          <w:lang w:val="el-GR"/>
        </w:rPr>
        <w:t xml:space="preserve">- </w:t>
      </w:r>
      <w:r w:rsidR="00CE68FD">
        <w:rPr>
          <w:lang w:val="el-GR"/>
        </w:rPr>
        <w:t>Κριτήρια</w:t>
      </w:r>
    </w:p>
    <w:p w14:paraId="6DBE03B3" w14:textId="0D695DB5" w:rsidR="00892562" w:rsidRPr="00DF04F7" w:rsidRDefault="00FC648E">
      <w:pPr>
        <w:pStyle w:val="1"/>
        <w:spacing w:after="260"/>
        <w:jc w:val="both"/>
        <w:rPr>
          <w:lang w:val="el-GR"/>
        </w:rPr>
      </w:pPr>
      <w:r w:rsidRPr="00DF04F7">
        <w:rPr>
          <w:lang w:val="el-GR"/>
        </w:rPr>
        <w:t>Ο διαγωνισμός είναι ανοικτός σε νομικά πρόσωπα (ιδιωτικές εταιρείες, ΜΚΟ, οργανισμο</w:t>
      </w:r>
      <w:r w:rsidR="00CE68FD">
        <w:rPr>
          <w:lang w:val="el-GR"/>
        </w:rPr>
        <w:t>ύς</w:t>
      </w:r>
      <w:r w:rsidRPr="00DF04F7">
        <w:rPr>
          <w:lang w:val="el-GR"/>
        </w:rPr>
        <w:t xml:space="preserve"> επαγγελματικής εκπαίδευσης και κατάρτισης, εταιρείες παροχής συμβουλ</w:t>
      </w:r>
      <w:r w:rsidR="00CE68FD">
        <w:rPr>
          <w:lang w:val="el-GR"/>
        </w:rPr>
        <w:t>ευτικών υπηρεσιών</w:t>
      </w:r>
      <w:r w:rsidRPr="00DF04F7">
        <w:rPr>
          <w:lang w:val="el-GR"/>
        </w:rPr>
        <w:t>, κ.λπ.) και φυσικά πρόσωπα (εξωτερικοί σύμβουλοι, ελεύθεροι επαγγελματίες, κ.λπ.), τα οποία είναι σε θέση να παρέχουν τις αναμενόμενες υπηρεσίες στο πλαίσιο μιας "σύμβασης παροχής υπηρεσιών".</w:t>
      </w:r>
    </w:p>
    <w:p w14:paraId="2DA0EDD4" w14:textId="5955BC1F" w:rsidR="00892562" w:rsidRPr="00DF04F7" w:rsidRDefault="00FC648E">
      <w:pPr>
        <w:pStyle w:val="1"/>
        <w:pBdr>
          <w:bottom w:val="single" w:sz="4" w:space="0" w:color="auto"/>
        </w:pBdr>
        <w:spacing w:line="216" w:lineRule="auto"/>
        <w:rPr>
          <w:sz w:val="24"/>
          <w:szCs w:val="24"/>
          <w:lang w:val="el-GR"/>
        </w:rPr>
      </w:pPr>
      <w:r w:rsidRPr="00DF04F7">
        <w:rPr>
          <w:b/>
          <w:bCs/>
          <w:color w:val="002060"/>
          <w:sz w:val="24"/>
          <w:szCs w:val="24"/>
          <w:lang w:val="el-GR"/>
        </w:rPr>
        <w:t xml:space="preserve">Καθήκοντα και </w:t>
      </w:r>
      <w:r w:rsidR="00CE68FD">
        <w:rPr>
          <w:b/>
          <w:bCs/>
          <w:color w:val="002060"/>
          <w:sz w:val="24"/>
          <w:szCs w:val="24"/>
          <w:lang w:val="el-GR"/>
        </w:rPr>
        <w:t>Α</w:t>
      </w:r>
      <w:r w:rsidRPr="00DF04F7">
        <w:rPr>
          <w:b/>
          <w:bCs/>
          <w:color w:val="002060"/>
          <w:sz w:val="24"/>
          <w:szCs w:val="24"/>
          <w:lang w:val="el-GR"/>
        </w:rPr>
        <w:t xml:space="preserve">παιτήσεις </w:t>
      </w:r>
      <w:r w:rsidR="00CE68FD">
        <w:rPr>
          <w:b/>
          <w:bCs/>
          <w:color w:val="002060"/>
          <w:sz w:val="24"/>
          <w:szCs w:val="24"/>
          <w:lang w:val="el-GR"/>
        </w:rPr>
        <w:t>Ε</w:t>
      </w:r>
      <w:r w:rsidRPr="00DF04F7">
        <w:rPr>
          <w:b/>
          <w:bCs/>
          <w:color w:val="002060"/>
          <w:sz w:val="24"/>
          <w:szCs w:val="24"/>
          <w:lang w:val="el-GR"/>
        </w:rPr>
        <w:t>ξωτερικών</w:t>
      </w:r>
      <w:r w:rsidR="00CE68FD">
        <w:rPr>
          <w:b/>
          <w:bCs/>
          <w:color w:val="002060"/>
          <w:sz w:val="24"/>
          <w:szCs w:val="24"/>
          <w:lang w:val="el-GR"/>
        </w:rPr>
        <w:t xml:space="preserve"> Υπεργολάβων</w:t>
      </w:r>
    </w:p>
    <w:p w14:paraId="11D0A4FA" w14:textId="77777777"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Ο οργανισμός μας θα φιλοξενήσει τριήμερη Τεχνική και Οικονομική Συνάντηση από τις 19 έως τις 21 Ιουλίου 2023. Στη συνάντηση θα συμμετάσχουν περίπου 30-35 άτομα.</w:t>
      </w:r>
    </w:p>
    <w:p w14:paraId="0C55BED3" w14:textId="77777777" w:rsidR="006D3FC7" w:rsidRPr="00DF04F7" w:rsidRDefault="006D3FC7" w:rsidP="00AF0FE2">
      <w:pPr>
        <w:rPr>
          <w:rFonts w:ascii="Calibri" w:eastAsia="Calibri" w:hAnsi="Calibri" w:cs="Calibri"/>
          <w:sz w:val="22"/>
          <w:szCs w:val="22"/>
          <w:lang w:val="el-GR"/>
        </w:rPr>
      </w:pPr>
    </w:p>
    <w:p w14:paraId="50865A60" w14:textId="77777777"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Ο υπεργολάβος θα είναι υπεύθυνος για τα ακόλουθα παραδοτέα και υπηρεσίες:</w:t>
      </w:r>
    </w:p>
    <w:p w14:paraId="4D45F7C8" w14:textId="77777777" w:rsidR="00AF0FE2" w:rsidRPr="00DF04F7" w:rsidRDefault="00AF0FE2" w:rsidP="00AF0FE2">
      <w:pPr>
        <w:rPr>
          <w:rFonts w:ascii="Calibri" w:eastAsia="Calibri" w:hAnsi="Calibri" w:cs="Calibri"/>
          <w:sz w:val="22"/>
          <w:szCs w:val="22"/>
          <w:lang w:val="el-GR"/>
        </w:rPr>
      </w:pPr>
    </w:p>
    <w:p w14:paraId="103F8482" w14:textId="77777777"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 xml:space="preserve">α) </w:t>
      </w:r>
      <w:r w:rsidRPr="00DF04F7">
        <w:rPr>
          <w:rFonts w:ascii="Calibri" w:eastAsia="Calibri" w:hAnsi="Calibri" w:cs="Calibri"/>
          <w:sz w:val="22"/>
          <w:szCs w:val="22"/>
          <w:u w:val="single"/>
          <w:lang w:val="el-GR"/>
        </w:rPr>
        <w:t>Πλατφόρμα διαδικτυακών συναντήσεων:</w:t>
      </w:r>
    </w:p>
    <w:p w14:paraId="6FCB2253" w14:textId="77777777" w:rsidR="00AF0FE2" w:rsidRPr="00DF04F7" w:rsidRDefault="00AF0FE2" w:rsidP="00AF0FE2">
      <w:pPr>
        <w:rPr>
          <w:rFonts w:ascii="Calibri" w:eastAsia="Calibri" w:hAnsi="Calibri" w:cs="Calibri"/>
          <w:sz w:val="22"/>
          <w:szCs w:val="22"/>
          <w:lang w:val="el-GR"/>
        </w:rPr>
      </w:pPr>
    </w:p>
    <w:p w14:paraId="5EF0C5B5" w14:textId="77777777"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Παροχή μιας ασφαλούς και φιλικής προς το χρήστη πλατφόρμας διαδικτυακών συναντήσεων που υποστηρίζει τηλεδιασκέψεις, κοινή χρήση οθόνης, συνομιλίες και άλλες σχετικές λειτουργίες.</w:t>
      </w:r>
    </w:p>
    <w:p w14:paraId="55DD9ED3" w14:textId="79964648"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Διασφ</w:t>
      </w:r>
      <w:r w:rsidR="00BF7653">
        <w:rPr>
          <w:rFonts w:ascii="Calibri" w:eastAsia="Calibri" w:hAnsi="Calibri" w:cs="Calibri"/>
          <w:sz w:val="22"/>
          <w:szCs w:val="22"/>
          <w:lang w:val="el-GR"/>
        </w:rPr>
        <w:t>άλιση</w:t>
      </w:r>
      <w:r w:rsidRPr="00DF04F7">
        <w:rPr>
          <w:rFonts w:ascii="Calibri" w:eastAsia="Calibri" w:hAnsi="Calibri" w:cs="Calibri"/>
          <w:sz w:val="22"/>
          <w:szCs w:val="22"/>
          <w:lang w:val="el-GR"/>
        </w:rPr>
        <w:t xml:space="preserve"> προσβ</w:t>
      </w:r>
      <w:r w:rsidR="00BF7653">
        <w:rPr>
          <w:rFonts w:ascii="Calibri" w:eastAsia="Calibri" w:hAnsi="Calibri" w:cs="Calibri"/>
          <w:sz w:val="22"/>
          <w:szCs w:val="22"/>
          <w:lang w:val="el-GR"/>
        </w:rPr>
        <w:t>ασιμότητας πλατφόρμας</w:t>
      </w:r>
      <w:r w:rsidRPr="00DF04F7">
        <w:rPr>
          <w:rFonts w:ascii="Calibri" w:eastAsia="Calibri" w:hAnsi="Calibri" w:cs="Calibri"/>
          <w:sz w:val="22"/>
          <w:szCs w:val="22"/>
          <w:lang w:val="el-GR"/>
        </w:rPr>
        <w:t xml:space="preserve"> από διάφορες συσκευές και λειτουργικά συστήματα.</w:t>
      </w:r>
    </w:p>
    <w:p w14:paraId="3222D7F9" w14:textId="1513306B"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Π</w:t>
      </w:r>
      <w:r w:rsidR="00BF7653">
        <w:rPr>
          <w:rFonts w:ascii="Calibri" w:eastAsia="Calibri" w:hAnsi="Calibri" w:cs="Calibri"/>
          <w:sz w:val="22"/>
          <w:szCs w:val="22"/>
          <w:lang w:val="el-GR"/>
        </w:rPr>
        <w:t>αροχή</w:t>
      </w:r>
      <w:r w:rsidRPr="00DF04F7">
        <w:rPr>
          <w:rFonts w:ascii="Calibri" w:eastAsia="Calibri" w:hAnsi="Calibri" w:cs="Calibri"/>
          <w:sz w:val="22"/>
          <w:szCs w:val="22"/>
          <w:lang w:val="el-GR"/>
        </w:rPr>
        <w:t xml:space="preserve"> τεχνική</w:t>
      </w:r>
      <w:r w:rsidR="00BF7653">
        <w:rPr>
          <w:rFonts w:ascii="Calibri" w:eastAsia="Calibri" w:hAnsi="Calibri" w:cs="Calibri"/>
          <w:sz w:val="22"/>
          <w:szCs w:val="22"/>
          <w:lang w:val="el-GR"/>
        </w:rPr>
        <w:t>ς</w:t>
      </w:r>
      <w:r w:rsidRPr="00DF04F7">
        <w:rPr>
          <w:rFonts w:ascii="Calibri" w:eastAsia="Calibri" w:hAnsi="Calibri" w:cs="Calibri"/>
          <w:sz w:val="22"/>
          <w:szCs w:val="22"/>
          <w:lang w:val="el-GR"/>
        </w:rPr>
        <w:t xml:space="preserve"> υποστήριξη</w:t>
      </w:r>
      <w:r w:rsidR="00BF7653">
        <w:rPr>
          <w:rFonts w:ascii="Calibri" w:eastAsia="Calibri" w:hAnsi="Calibri" w:cs="Calibri"/>
          <w:sz w:val="22"/>
          <w:szCs w:val="22"/>
          <w:lang w:val="el-GR"/>
        </w:rPr>
        <w:t>ς</w:t>
      </w:r>
      <w:r w:rsidRPr="00DF04F7">
        <w:rPr>
          <w:rFonts w:ascii="Calibri" w:eastAsia="Calibri" w:hAnsi="Calibri" w:cs="Calibri"/>
          <w:sz w:val="22"/>
          <w:szCs w:val="22"/>
          <w:lang w:val="el-GR"/>
        </w:rPr>
        <w:t xml:space="preserve"> και βοήθεια</w:t>
      </w:r>
      <w:r w:rsidR="00BF7653">
        <w:rPr>
          <w:rFonts w:ascii="Calibri" w:eastAsia="Calibri" w:hAnsi="Calibri" w:cs="Calibri"/>
          <w:sz w:val="22"/>
          <w:szCs w:val="22"/>
          <w:lang w:val="el-GR"/>
        </w:rPr>
        <w:t>ς</w:t>
      </w:r>
      <w:r w:rsidRPr="00DF04F7">
        <w:rPr>
          <w:rFonts w:ascii="Calibri" w:eastAsia="Calibri" w:hAnsi="Calibri" w:cs="Calibri"/>
          <w:sz w:val="22"/>
          <w:szCs w:val="22"/>
          <w:lang w:val="el-GR"/>
        </w:rPr>
        <w:t xml:space="preserve"> για την αντιμετώπιση προβλημάτων κατά τη διάρκεια της συνεδρίασης.</w:t>
      </w:r>
    </w:p>
    <w:p w14:paraId="7DC444B1" w14:textId="06E3D6E0"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Εξασφ</w:t>
      </w:r>
      <w:r w:rsidR="00BF7653">
        <w:rPr>
          <w:rFonts w:ascii="Calibri" w:eastAsia="Calibri" w:hAnsi="Calibri" w:cs="Calibri"/>
          <w:sz w:val="22"/>
          <w:szCs w:val="22"/>
          <w:lang w:val="el-GR"/>
        </w:rPr>
        <w:t>άλιση</w:t>
      </w:r>
      <w:r w:rsidRPr="00DF04F7">
        <w:rPr>
          <w:rFonts w:ascii="Calibri" w:eastAsia="Calibri" w:hAnsi="Calibri" w:cs="Calibri"/>
          <w:sz w:val="22"/>
          <w:szCs w:val="22"/>
          <w:lang w:val="el-GR"/>
        </w:rPr>
        <w:t xml:space="preserve"> αξιόπιστη</w:t>
      </w:r>
      <w:r w:rsidR="00BF7653">
        <w:rPr>
          <w:rFonts w:ascii="Calibri" w:eastAsia="Calibri" w:hAnsi="Calibri" w:cs="Calibri"/>
          <w:sz w:val="22"/>
          <w:szCs w:val="22"/>
          <w:lang w:val="el-GR"/>
        </w:rPr>
        <w:t>ς</w:t>
      </w:r>
      <w:r w:rsidRPr="00DF04F7">
        <w:rPr>
          <w:rFonts w:ascii="Calibri" w:eastAsia="Calibri" w:hAnsi="Calibri" w:cs="Calibri"/>
          <w:sz w:val="22"/>
          <w:szCs w:val="22"/>
          <w:lang w:val="el-GR"/>
        </w:rPr>
        <w:t xml:space="preserve"> συνδεσιμότητα</w:t>
      </w:r>
      <w:r w:rsidR="00BF7653">
        <w:rPr>
          <w:rFonts w:ascii="Calibri" w:eastAsia="Calibri" w:hAnsi="Calibri" w:cs="Calibri"/>
          <w:sz w:val="22"/>
          <w:szCs w:val="22"/>
          <w:lang w:val="el-GR"/>
        </w:rPr>
        <w:t>ς</w:t>
      </w:r>
      <w:r w:rsidRPr="00DF04F7">
        <w:rPr>
          <w:rFonts w:ascii="Calibri" w:eastAsia="Calibri" w:hAnsi="Calibri" w:cs="Calibri"/>
          <w:sz w:val="22"/>
          <w:szCs w:val="22"/>
          <w:lang w:val="el-GR"/>
        </w:rPr>
        <w:t xml:space="preserve"> </w:t>
      </w:r>
      <w:r w:rsidR="00BF7653">
        <w:rPr>
          <w:rFonts w:ascii="Calibri" w:eastAsia="Calibri" w:hAnsi="Calibri" w:cs="Calibri"/>
          <w:sz w:val="22"/>
          <w:szCs w:val="22"/>
          <w:lang w:val="el-GR"/>
        </w:rPr>
        <w:t>με</w:t>
      </w:r>
      <w:r w:rsidRPr="00DF04F7">
        <w:rPr>
          <w:rFonts w:ascii="Calibri" w:eastAsia="Calibri" w:hAnsi="Calibri" w:cs="Calibri"/>
          <w:sz w:val="22"/>
          <w:szCs w:val="22"/>
          <w:lang w:val="el-GR"/>
        </w:rPr>
        <w:t xml:space="preserve"> ελάχιστες διακοπές καθ' όλη τη διάρκεια της εκδήλωσης.</w:t>
      </w:r>
    </w:p>
    <w:p w14:paraId="6D8C4750" w14:textId="77777777" w:rsidR="00AF0FE2" w:rsidRPr="00DF04F7" w:rsidRDefault="00AF0FE2" w:rsidP="00AF0FE2">
      <w:pPr>
        <w:rPr>
          <w:rFonts w:ascii="Calibri" w:eastAsia="Calibri" w:hAnsi="Calibri" w:cs="Calibri"/>
          <w:sz w:val="22"/>
          <w:szCs w:val="22"/>
          <w:lang w:val="el-GR"/>
        </w:rPr>
      </w:pPr>
    </w:p>
    <w:p w14:paraId="3998C292" w14:textId="77777777"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 xml:space="preserve">β) </w:t>
      </w:r>
      <w:r w:rsidRPr="00DF04F7">
        <w:rPr>
          <w:rFonts w:ascii="Calibri" w:eastAsia="Calibri" w:hAnsi="Calibri" w:cs="Calibri"/>
          <w:sz w:val="22"/>
          <w:szCs w:val="22"/>
          <w:u w:val="single"/>
          <w:lang w:val="el-GR"/>
        </w:rPr>
        <w:t>Μεταφραστικές υπηρεσίες:</w:t>
      </w:r>
    </w:p>
    <w:p w14:paraId="346D3448" w14:textId="77777777" w:rsidR="00AF0FE2" w:rsidRPr="00DF04F7" w:rsidRDefault="00AF0FE2" w:rsidP="00AF0FE2">
      <w:pPr>
        <w:rPr>
          <w:rFonts w:ascii="Calibri" w:eastAsia="Calibri" w:hAnsi="Calibri" w:cs="Calibri"/>
          <w:sz w:val="22"/>
          <w:szCs w:val="22"/>
          <w:lang w:val="el-GR"/>
        </w:rPr>
      </w:pPr>
    </w:p>
    <w:p w14:paraId="5C7B6E71" w14:textId="77777777"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 xml:space="preserve">Προμήθεια έμπειρων και καταρτισμένων μεταφραστών με γνώσεις στα συγκεκριμένα ζεύγη γλωσσών </w:t>
      </w:r>
    </w:p>
    <w:p w14:paraId="0648DF6A" w14:textId="77777777" w:rsidR="00892562" w:rsidRDefault="00FC648E">
      <w:pPr>
        <w:numPr>
          <w:ilvl w:val="0"/>
          <w:numId w:val="4"/>
        </w:numPr>
        <w:rPr>
          <w:rFonts w:ascii="Calibri" w:eastAsia="Calibri" w:hAnsi="Calibri" w:cs="Calibri"/>
          <w:sz w:val="22"/>
          <w:szCs w:val="22"/>
          <w:lang w:val="el-GR"/>
        </w:rPr>
      </w:pPr>
      <w:r w:rsidRPr="005D35D7">
        <w:rPr>
          <w:rFonts w:ascii="Calibri" w:eastAsia="Calibri" w:hAnsi="Calibri" w:cs="Calibri"/>
          <w:sz w:val="22"/>
          <w:szCs w:val="22"/>
          <w:lang w:val="el-GR"/>
        </w:rPr>
        <w:t>Ιταλικά σε Αγγλικά</w:t>
      </w:r>
    </w:p>
    <w:p w14:paraId="34AF8A60" w14:textId="77777777" w:rsidR="00892562" w:rsidRDefault="00FC648E">
      <w:pPr>
        <w:numPr>
          <w:ilvl w:val="0"/>
          <w:numId w:val="4"/>
        </w:numPr>
        <w:rPr>
          <w:rFonts w:ascii="Calibri" w:eastAsia="Calibri" w:hAnsi="Calibri" w:cs="Calibri"/>
          <w:sz w:val="22"/>
          <w:szCs w:val="22"/>
          <w:lang w:val="el-GR"/>
        </w:rPr>
      </w:pPr>
      <w:r w:rsidRPr="005D35D7">
        <w:rPr>
          <w:rFonts w:ascii="Calibri" w:eastAsia="Calibri" w:hAnsi="Calibri" w:cs="Calibri"/>
          <w:sz w:val="22"/>
          <w:szCs w:val="22"/>
          <w:lang w:val="el-GR"/>
        </w:rPr>
        <w:t>Αγγλικά σε Ιταλικά</w:t>
      </w:r>
    </w:p>
    <w:p w14:paraId="4D5C4670" w14:textId="77777777" w:rsidR="00892562" w:rsidRDefault="00FC648E">
      <w:pPr>
        <w:numPr>
          <w:ilvl w:val="0"/>
          <w:numId w:val="4"/>
        </w:numPr>
        <w:rPr>
          <w:rFonts w:ascii="Calibri" w:eastAsia="Calibri" w:hAnsi="Calibri" w:cs="Calibri"/>
          <w:sz w:val="22"/>
          <w:szCs w:val="22"/>
          <w:lang w:val="el-GR"/>
        </w:rPr>
      </w:pPr>
      <w:r w:rsidRPr="005D35D7">
        <w:rPr>
          <w:rFonts w:ascii="Calibri" w:eastAsia="Calibri" w:hAnsi="Calibri" w:cs="Calibri"/>
          <w:sz w:val="22"/>
          <w:szCs w:val="22"/>
          <w:lang w:val="el-GR"/>
        </w:rPr>
        <w:t>Γαλλικά σε Αγγλικά</w:t>
      </w:r>
    </w:p>
    <w:p w14:paraId="68070E0D" w14:textId="77777777" w:rsidR="00892562" w:rsidRDefault="00FC648E">
      <w:pPr>
        <w:numPr>
          <w:ilvl w:val="0"/>
          <w:numId w:val="4"/>
        </w:numPr>
        <w:rPr>
          <w:rFonts w:ascii="Calibri" w:eastAsia="Calibri" w:hAnsi="Calibri" w:cs="Calibri"/>
          <w:sz w:val="22"/>
          <w:szCs w:val="22"/>
          <w:lang w:val="el-GR"/>
        </w:rPr>
      </w:pPr>
      <w:r w:rsidRPr="005D35D7">
        <w:rPr>
          <w:rFonts w:ascii="Calibri" w:eastAsia="Calibri" w:hAnsi="Calibri" w:cs="Calibri"/>
          <w:sz w:val="22"/>
          <w:szCs w:val="22"/>
          <w:lang w:val="el-GR"/>
        </w:rPr>
        <w:t>Αγγλικά σε Γαλλικά</w:t>
      </w:r>
    </w:p>
    <w:p w14:paraId="71B300FB" w14:textId="77777777" w:rsidR="005D35D7" w:rsidRPr="005D35D7" w:rsidRDefault="005D35D7" w:rsidP="005D35D7">
      <w:pPr>
        <w:ind w:left="720"/>
        <w:rPr>
          <w:rFonts w:ascii="Calibri" w:eastAsia="Calibri" w:hAnsi="Calibri" w:cs="Calibri"/>
          <w:sz w:val="22"/>
          <w:szCs w:val="22"/>
          <w:lang w:val="el-GR"/>
        </w:rPr>
      </w:pPr>
    </w:p>
    <w:p w14:paraId="7B398B7A" w14:textId="77777777"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Παροχή υπηρεσιών ταυτόχρονης διερμηνείας κατά τη διάρκεια της συνεδρίασης.</w:t>
      </w:r>
    </w:p>
    <w:p w14:paraId="69A8AF8B" w14:textId="77777777"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Διασφάλιση της ακρίβειας, της σαφήνειας και του επαγγελματισμού σε όλο το μεταφρασμένο υλικό και την προφορική επικοινωνία.</w:t>
      </w:r>
    </w:p>
    <w:p w14:paraId="07635AD1" w14:textId="077838D8"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Συντονισ</w:t>
      </w:r>
      <w:r w:rsidR="00BF7653">
        <w:rPr>
          <w:rFonts w:ascii="Calibri" w:eastAsia="Calibri" w:hAnsi="Calibri" w:cs="Calibri"/>
          <w:sz w:val="22"/>
          <w:szCs w:val="22"/>
          <w:lang w:val="el-GR"/>
        </w:rPr>
        <w:t>μό</w:t>
      </w:r>
      <w:r w:rsidRPr="00DF04F7">
        <w:rPr>
          <w:rFonts w:ascii="Calibri" w:eastAsia="Calibri" w:hAnsi="Calibri" w:cs="Calibri"/>
          <w:sz w:val="22"/>
          <w:szCs w:val="22"/>
          <w:lang w:val="el-GR"/>
        </w:rPr>
        <w:t xml:space="preserve"> με την ομάδα μας για την προετοιμασία τυχόν απαραίτητων γλωσσάριων ή υλικών αναφοράς.</w:t>
      </w:r>
    </w:p>
    <w:p w14:paraId="099FA5F2" w14:textId="77777777" w:rsidR="00AF0FE2" w:rsidRPr="00DF04F7" w:rsidRDefault="00AF0FE2" w:rsidP="00AF0FE2">
      <w:pPr>
        <w:rPr>
          <w:rFonts w:ascii="Calibri" w:eastAsia="Calibri" w:hAnsi="Calibri" w:cs="Calibri"/>
          <w:sz w:val="22"/>
          <w:szCs w:val="22"/>
          <w:lang w:val="el-GR"/>
        </w:rPr>
      </w:pPr>
    </w:p>
    <w:p w14:paraId="5D27A562" w14:textId="55009590" w:rsidR="00BF7653" w:rsidRDefault="00BF7653">
      <w:pPr>
        <w:rPr>
          <w:rFonts w:ascii="Calibri" w:eastAsia="Calibri" w:hAnsi="Calibri" w:cs="Calibri"/>
          <w:sz w:val="22"/>
          <w:szCs w:val="22"/>
          <w:lang w:val="el-GR"/>
        </w:rPr>
      </w:pPr>
      <w:r>
        <w:rPr>
          <w:noProof/>
        </w:rPr>
        <w:drawing>
          <wp:inline distT="0" distB="0" distL="0" distR="0" wp14:anchorId="1276A3E9" wp14:editId="6C7AD904">
            <wp:extent cx="2103120" cy="822960"/>
            <wp:effectExtent l="0" t="0" r="0" b="0"/>
            <wp:docPr id="2092463929" name="Εικόνα 2092463929"/>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pic:blipFill>
                  <pic:spPr>
                    <a:xfrm>
                      <a:off x="0" y="0"/>
                      <a:ext cx="2103120" cy="822960"/>
                    </a:xfrm>
                    <a:prstGeom prst="rect">
                      <a:avLst/>
                    </a:prstGeom>
                  </pic:spPr>
                </pic:pic>
              </a:graphicData>
            </a:graphic>
          </wp:inline>
        </w:drawing>
      </w:r>
    </w:p>
    <w:p w14:paraId="4CADFA39" w14:textId="0DB112B7"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 xml:space="preserve">γ) </w:t>
      </w:r>
      <w:r w:rsidRPr="00DF04F7">
        <w:rPr>
          <w:rFonts w:ascii="Calibri" w:eastAsia="Calibri" w:hAnsi="Calibri" w:cs="Calibri"/>
          <w:sz w:val="22"/>
          <w:szCs w:val="22"/>
          <w:u w:val="single"/>
          <w:lang w:val="el-GR"/>
        </w:rPr>
        <w:t>Καταγραφή της συνεδρίασης:</w:t>
      </w:r>
    </w:p>
    <w:p w14:paraId="49653738" w14:textId="77777777" w:rsidR="00AF0FE2" w:rsidRPr="00DF04F7" w:rsidRDefault="00AF0FE2" w:rsidP="00AF0FE2">
      <w:pPr>
        <w:rPr>
          <w:rFonts w:ascii="Calibri" w:eastAsia="Calibri" w:hAnsi="Calibri" w:cs="Calibri"/>
          <w:sz w:val="22"/>
          <w:szCs w:val="22"/>
          <w:lang w:val="el-GR"/>
        </w:rPr>
      </w:pPr>
    </w:p>
    <w:p w14:paraId="4B04495E" w14:textId="51EC14F8"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Καταγρ</w:t>
      </w:r>
      <w:r w:rsidR="00BF7653">
        <w:rPr>
          <w:rFonts w:ascii="Calibri" w:eastAsia="Calibri" w:hAnsi="Calibri" w:cs="Calibri"/>
          <w:sz w:val="22"/>
          <w:szCs w:val="22"/>
          <w:lang w:val="el-GR"/>
        </w:rPr>
        <w:t>αφή</w:t>
      </w:r>
      <w:r w:rsidRPr="00DF04F7">
        <w:rPr>
          <w:rFonts w:ascii="Calibri" w:eastAsia="Calibri" w:hAnsi="Calibri" w:cs="Calibri"/>
          <w:sz w:val="22"/>
          <w:szCs w:val="22"/>
          <w:lang w:val="el-GR"/>
        </w:rPr>
        <w:t xml:space="preserve"> και ηχογρ</w:t>
      </w:r>
      <w:r w:rsidR="00BF7653">
        <w:rPr>
          <w:rFonts w:ascii="Calibri" w:eastAsia="Calibri" w:hAnsi="Calibri" w:cs="Calibri"/>
          <w:sz w:val="22"/>
          <w:szCs w:val="22"/>
          <w:lang w:val="el-GR"/>
        </w:rPr>
        <w:t>άφηση</w:t>
      </w:r>
      <w:r w:rsidRPr="00DF04F7">
        <w:rPr>
          <w:rFonts w:ascii="Calibri" w:eastAsia="Calibri" w:hAnsi="Calibri" w:cs="Calibri"/>
          <w:sz w:val="22"/>
          <w:szCs w:val="22"/>
          <w:lang w:val="el-GR"/>
        </w:rPr>
        <w:t xml:space="preserve"> ολόκληρη</w:t>
      </w:r>
      <w:r w:rsidR="00BF7653">
        <w:rPr>
          <w:rFonts w:ascii="Calibri" w:eastAsia="Calibri" w:hAnsi="Calibri" w:cs="Calibri"/>
          <w:sz w:val="22"/>
          <w:szCs w:val="22"/>
          <w:lang w:val="el-GR"/>
        </w:rPr>
        <w:t>ς</w:t>
      </w:r>
      <w:r w:rsidRPr="00DF04F7">
        <w:rPr>
          <w:rFonts w:ascii="Calibri" w:eastAsia="Calibri" w:hAnsi="Calibri" w:cs="Calibri"/>
          <w:sz w:val="22"/>
          <w:szCs w:val="22"/>
          <w:lang w:val="el-GR"/>
        </w:rPr>
        <w:t xml:space="preserve"> τη</w:t>
      </w:r>
      <w:r w:rsidR="00BF7653">
        <w:rPr>
          <w:rFonts w:ascii="Calibri" w:eastAsia="Calibri" w:hAnsi="Calibri" w:cs="Calibri"/>
          <w:sz w:val="22"/>
          <w:szCs w:val="22"/>
          <w:lang w:val="el-GR"/>
        </w:rPr>
        <w:t>ς</w:t>
      </w:r>
      <w:r w:rsidRPr="00DF04F7">
        <w:rPr>
          <w:rFonts w:ascii="Calibri" w:eastAsia="Calibri" w:hAnsi="Calibri" w:cs="Calibri"/>
          <w:sz w:val="22"/>
          <w:szCs w:val="22"/>
          <w:lang w:val="el-GR"/>
        </w:rPr>
        <w:t xml:space="preserve"> διαδικτυακή</w:t>
      </w:r>
      <w:r w:rsidR="00BF7653">
        <w:rPr>
          <w:rFonts w:ascii="Calibri" w:eastAsia="Calibri" w:hAnsi="Calibri" w:cs="Calibri"/>
          <w:sz w:val="22"/>
          <w:szCs w:val="22"/>
          <w:lang w:val="el-GR"/>
        </w:rPr>
        <w:t>ς</w:t>
      </w:r>
      <w:r w:rsidRPr="00DF04F7">
        <w:rPr>
          <w:rFonts w:ascii="Calibri" w:eastAsia="Calibri" w:hAnsi="Calibri" w:cs="Calibri"/>
          <w:sz w:val="22"/>
          <w:szCs w:val="22"/>
          <w:lang w:val="el-GR"/>
        </w:rPr>
        <w:t xml:space="preserve"> συνάντηση</w:t>
      </w:r>
      <w:r w:rsidR="00BF7653">
        <w:rPr>
          <w:rFonts w:ascii="Calibri" w:eastAsia="Calibri" w:hAnsi="Calibri" w:cs="Calibri"/>
          <w:sz w:val="22"/>
          <w:szCs w:val="22"/>
          <w:lang w:val="el-GR"/>
        </w:rPr>
        <w:t>ς</w:t>
      </w:r>
      <w:r w:rsidRPr="00DF04F7">
        <w:rPr>
          <w:rFonts w:ascii="Calibri" w:eastAsia="Calibri" w:hAnsi="Calibri" w:cs="Calibri"/>
          <w:sz w:val="22"/>
          <w:szCs w:val="22"/>
          <w:lang w:val="el-GR"/>
        </w:rPr>
        <w:t>, συμπεριλαμβανομένου του ήχου, του βίντεο και του κοινού περιεχομένου.</w:t>
      </w:r>
    </w:p>
    <w:p w14:paraId="7E7F75CF" w14:textId="0485ACD4" w:rsidR="00892562" w:rsidRPr="00DF04F7" w:rsidRDefault="00BF7653">
      <w:pPr>
        <w:rPr>
          <w:rFonts w:ascii="Calibri" w:eastAsia="Calibri" w:hAnsi="Calibri" w:cs="Calibri"/>
          <w:sz w:val="22"/>
          <w:szCs w:val="22"/>
          <w:lang w:val="el-GR"/>
        </w:rPr>
      </w:pPr>
      <w:r>
        <w:rPr>
          <w:rFonts w:ascii="Calibri" w:eastAsia="Calibri" w:hAnsi="Calibri" w:cs="Calibri"/>
          <w:sz w:val="22"/>
          <w:szCs w:val="22"/>
          <w:lang w:val="el-GR"/>
        </w:rPr>
        <w:t>Παροχή υψηλής ποιότητας</w:t>
      </w:r>
      <w:r w:rsidR="00FC648E" w:rsidRPr="00DF04F7">
        <w:rPr>
          <w:rFonts w:ascii="Calibri" w:eastAsia="Calibri" w:hAnsi="Calibri" w:cs="Calibri"/>
          <w:sz w:val="22"/>
          <w:szCs w:val="22"/>
          <w:lang w:val="el-GR"/>
        </w:rPr>
        <w:t xml:space="preserve"> ηχογράφηση </w:t>
      </w:r>
      <w:r>
        <w:rPr>
          <w:rFonts w:ascii="Calibri" w:eastAsia="Calibri" w:hAnsi="Calibri" w:cs="Calibri"/>
          <w:sz w:val="22"/>
          <w:szCs w:val="22"/>
          <w:lang w:val="el-GR"/>
        </w:rPr>
        <w:t xml:space="preserve">και εξασφάλιση </w:t>
      </w:r>
      <w:r w:rsidR="00FC648E" w:rsidRPr="00DF04F7">
        <w:rPr>
          <w:rFonts w:ascii="Calibri" w:eastAsia="Calibri" w:hAnsi="Calibri" w:cs="Calibri"/>
          <w:sz w:val="22"/>
          <w:szCs w:val="22"/>
          <w:lang w:val="el-GR"/>
        </w:rPr>
        <w:t>σαφήνειας.</w:t>
      </w:r>
    </w:p>
    <w:p w14:paraId="7AD77E28" w14:textId="0D21B7CC" w:rsidR="00892562" w:rsidRPr="00DF04F7" w:rsidRDefault="00FC648E">
      <w:pPr>
        <w:rPr>
          <w:rFonts w:ascii="Calibri" w:eastAsia="Calibri" w:hAnsi="Calibri" w:cs="Calibri"/>
          <w:sz w:val="22"/>
          <w:szCs w:val="22"/>
          <w:lang w:val="el-GR"/>
        </w:rPr>
      </w:pPr>
      <w:r w:rsidRPr="00DF04F7">
        <w:rPr>
          <w:rFonts w:ascii="Calibri" w:eastAsia="Calibri" w:hAnsi="Calibri" w:cs="Calibri"/>
          <w:sz w:val="22"/>
          <w:szCs w:val="22"/>
          <w:lang w:val="el-GR"/>
        </w:rPr>
        <w:t xml:space="preserve">Επεξεργασία και παράδοση της ηχογράφησης </w:t>
      </w:r>
      <w:r w:rsidR="005D35D7" w:rsidRPr="00DF04F7">
        <w:rPr>
          <w:rFonts w:ascii="Calibri" w:eastAsia="Calibri" w:hAnsi="Calibri" w:cs="Calibri"/>
          <w:sz w:val="22"/>
          <w:szCs w:val="22"/>
          <w:lang w:val="el-GR"/>
        </w:rPr>
        <w:t xml:space="preserve">στη </w:t>
      </w:r>
      <w:r w:rsidR="005D35D7">
        <w:rPr>
          <w:rFonts w:ascii="Calibri" w:eastAsia="Calibri" w:hAnsi="Calibri" w:cs="Calibri"/>
          <w:sz w:val="22"/>
          <w:szCs w:val="22"/>
        </w:rPr>
        <w:t>EUROTRAINING</w:t>
      </w:r>
      <w:r w:rsidR="005D35D7" w:rsidRPr="00DF04F7">
        <w:rPr>
          <w:rFonts w:ascii="Calibri" w:eastAsia="Calibri" w:hAnsi="Calibri" w:cs="Calibri"/>
          <w:sz w:val="22"/>
          <w:szCs w:val="22"/>
          <w:lang w:val="el-GR"/>
        </w:rPr>
        <w:t xml:space="preserve"> σε </w:t>
      </w:r>
      <w:r w:rsidRPr="00DF04F7">
        <w:rPr>
          <w:rFonts w:ascii="Calibri" w:eastAsia="Calibri" w:hAnsi="Calibri" w:cs="Calibri"/>
          <w:sz w:val="22"/>
          <w:szCs w:val="22"/>
          <w:lang w:val="el-GR"/>
        </w:rPr>
        <w:t xml:space="preserve">κατάλληλη μορφή εντός </w:t>
      </w:r>
      <w:r w:rsidR="00BF7653">
        <w:rPr>
          <w:rFonts w:ascii="Calibri" w:eastAsia="Calibri" w:hAnsi="Calibri" w:cs="Calibri"/>
          <w:sz w:val="22"/>
          <w:szCs w:val="22"/>
          <w:lang w:val="el-GR"/>
        </w:rPr>
        <w:t>10 ημερών</w:t>
      </w:r>
      <w:r w:rsidRPr="00DF04F7">
        <w:rPr>
          <w:rFonts w:ascii="Calibri" w:eastAsia="Calibri" w:hAnsi="Calibri" w:cs="Calibri"/>
          <w:sz w:val="22"/>
          <w:szCs w:val="22"/>
          <w:lang w:val="el-GR"/>
        </w:rPr>
        <w:t xml:space="preserve"> μετά τη συνεδρίαση.</w:t>
      </w:r>
    </w:p>
    <w:p w14:paraId="380FBD64" w14:textId="77777777" w:rsidR="00780BB1" w:rsidRPr="00DF04F7" w:rsidRDefault="00780BB1" w:rsidP="00AF0FE2">
      <w:pPr>
        <w:rPr>
          <w:rFonts w:ascii="Calibri" w:eastAsia="Calibri" w:hAnsi="Calibri" w:cs="Calibri"/>
          <w:sz w:val="22"/>
          <w:szCs w:val="22"/>
          <w:lang w:val="el-GR"/>
        </w:rPr>
      </w:pPr>
    </w:p>
    <w:p w14:paraId="5C4B534C" w14:textId="77777777" w:rsidR="00780BB1" w:rsidRPr="00DF04F7" w:rsidRDefault="00780BB1" w:rsidP="00AF0FE2">
      <w:pPr>
        <w:rPr>
          <w:rFonts w:ascii="Calibri" w:eastAsia="Calibri" w:hAnsi="Calibri" w:cs="Calibri"/>
          <w:sz w:val="22"/>
          <w:szCs w:val="22"/>
          <w:lang w:val="el-GR"/>
        </w:rPr>
      </w:pPr>
    </w:p>
    <w:p w14:paraId="50C778C1" w14:textId="77777777" w:rsidR="00AF0FE2" w:rsidRPr="00DF04F7" w:rsidRDefault="00AF0FE2" w:rsidP="00AF0FE2">
      <w:pPr>
        <w:rPr>
          <w:rFonts w:ascii="Calibri" w:eastAsia="Calibri" w:hAnsi="Calibri" w:cs="Calibri"/>
          <w:sz w:val="22"/>
          <w:szCs w:val="22"/>
          <w:lang w:val="el-GR"/>
        </w:rPr>
      </w:pPr>
    </w:p>
    <w:p w14:paraId="0F705E68" w14:textId="77777777" w:rsidR="00AF0FE2" w:rsidRPr="00DF04F7" w:rsidRDefault="00AF0FE2" w:rsidP="00AF0FE2">
      <w:pPr>
        <w:rPr>
          <w:rFonts w:ascii="Calibri" w:eastAsia="Calibri" w:hAnsi="Calibri" w:cs="Calibri"/>
          <w:sz w:val="22"/>
          <w:szCs w:val="22"/>
          <w:lang w:val="el-GR"/>
        </w:rPr>
      </w:pPr>
    </w:p>
    <w:p w14:paraId="64E26A89" w14:textId="77777777" w:rsidR="00AF0FE2" w:rsidRPr="00DF04F7" w:rsidRDefault="00AF0FE2" w:rsidP="00AF0FE2">
      <w:pPr>
        <w:rPr>
          <w:rFonts w:ascii="Calibri" w:eastAsia="Calibri" w:hAnsi="Calibri" w:cs="Calibri"/>
          <w:sz w:val="22"/>
          <w:szCs w:val="22"/>
          <w:lang w:val="el-GR"/>
        </w:rPr>
      </w:pPr>
    </w:p>
    <w:p w14:paraId="5D1DF0CB" w14:textId="77777777" w:rsidR="00AF0FE2" w:rsidRPr="00DF04F7" w:rsidRDefault="00AF0FE2" w:rsidP="00AF0FE2">
      <w:pPr>
        <w:rPr>
          <w:rFonts w:ascii="Calibri" w:eastAsia="Calibri" w:hAnsi="Calibri" w:cs="Calibri"/>
          <w:sz w:val="22"/>
          <w:szCs w:val="22"/>
          <w:lang w:val="el-GR"/>
        </w:rPr>
      </w:pPr>
    </w:p>
    <w:p w14:paraId="60AB9295" w14:textId="77777777" w:rsidR="00AF0FE2" w:rsidRPr="00DF04F7" w:rsidRDefault="00AF0FE2" w:rsidP="00AF0FE2">
      <w:pPr>
        <w:rPr>
          <w:rFonts w:ascii="Calibri" w:eastAsia="Calibri" w:hAnsi="Calibri" w:cs="Calibri"/>
          <w:sz w:val="22"/>
          <w:szCs w:val="22"/>
          <w:lang w:val="el-GR"/>
        </w:rPr>
      </w:pPr>
    </w:p>
    <w:p w14:paraId="31233B1E" w14:textId="77777777" w:rsidR="00AF0FE2" w:rsidRPr="00DF04F7" w:rsidRDefault="00AF0FE2" w:rsidP="00AF0FE2">
      <w:pPr>
        <w:rPr>
          <w:rFonts w:ascii="Calibri" w:eastAsia="Calibri" w:hAnsi="Calibri" w:cs="Calibri"/>
          <w:sz w:val="22"/>
          <w:szCs w:val="22"/>
          <w:lang w:val="el-GR"/>
        </w:rPr>
      </w:pPr>
    </w:p>
    <w:p w14:paraId="2F9FB156" w14:textId="77777777" w:rsidR="00AF0FE2" w:rsidRPr="00DF04F7" w:rsidRDefault="00AF0FE2" w:rsidP="00AF0FE2">
      <w:pPr>
        <w:rPr>
          <w:rFonts w:ascii="Calibri" w:eastAsia="Calibri" w:hAnsi="Calibri" w:cs="Calibri"/>
          <w:sz w:val="22"/>
          <w:szCs w:val="22"/>
          <w:lang w:val="el-GR"/>
        </w:rPr>
      </w:pPr>
    </w:p>
    <w:p w14:paraId="1C62F601" w14:textId="77777777" w:rsidR="00780BB1" w:rsidRPr="00DF04F7" w:rsidRDefault="00780BB1">
      <w:pPr>
        <w:pStyle w:val="22"/>
        <w:keepNext/>
        <w:keepLines/>
        <w:spacing w:after="720"/>
        <w:rPr>
          <w:lang w:val="el-GR"/>
        </w:rPr>
      </w:pPr>
    </w:p>
    <w:p w14:paraId="1B843BF6" w14:textId="77777777" w:rsidR="00780BB1" w:rsidRPr="00DF04F7" w:rsidRDefault="00780BB1">
      <w:pPr>
        <w:pStyle w:val="22"/>
        <w:keepNext/>
        <w:keepLines/>
        <w:spacing w:after="720"/>
        <w:rPr>
          <w:lang w:val="el-GR"/>
        </w:rPr>
      </w:pPr>
    </w:p>
    <w:p w14:paraId="3AFD1DAA"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1B67DFAC"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7AFC85F3"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44ABAB85"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08DFEB0E"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1149347B"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406F1598"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009C49EE"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06CCDD8C"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7C5BEC2B"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6D802EAF"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698BD7F2"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34E8602B"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51BE11C2"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03BC2BE7" w14:textId="77777777" w:rsidR="00780BB1" w:rsidRPr="00DF04F7" w:rsidRDefault="00780BB1">
      <w:pPr>
        <w:pStyle w:val="1"/>
        <w:pBdr>
          <w:bottom w:val="single" w:sz="4" w:space="0" w:color="auto"/>
        </w:pBdr>
        <w:spacing w:after="140" w:line="216" w:lineRule="auto"/>
        <w:rPr>
          <w:b/>
          <w:bCs/>
          <w:color w:val="002060"/>
          <w:sz w:val="24"/>
          <w:szCs w:val="24"/>
          <w:lang w:val="el-GR"/>
        </w:rPr>
      </w:pPr>
    </w:p>
    <w:p w14:paraId="64ECEA06" w14:textId="77777777" w:rsidR="00780BB1" w:rsidRDefault="00780BB1">
      <w:pPr>
        <w:pStyle w:val="1"/>
        <w:pBdr>
          <w:bottom w:val="single" w:sz="4" w:space="0" w:color="auto"/>
        </w:pBdr>
        <w:spacing w:after="140" w:line="216" w:lineRule="auto"/>
        <w:rPr>
          <w:b/>
          <w:bCs/>
          <w:color w:val="002060"/>
          <w:sz w:val="24"/>
          <w:szCs w:val="24"/>
        </w:rPr>
      </w:pPr>
      <w:r>
        <w:rPr>
          <w:noProof/>
        </w:rPr>
        <w:lastRenderedPageBreak/>
        <w:drawing>
          <wp:inline distT="0" distB="0" distL="0" distR="0" wp14:anchorId="4E8A925E" wp14:editId="351E083A">
            <wp:extent cx="2103120" cy="822960"/>
            <wp:effectExtent l="0" t="0" r="0" b="0"/>
            <wp:docPr id="349848096" name="Εικόνα 349848096"/>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pic:blipFill>
                  <pic:spPr>
                    <a:xfrm>
                      <a:off x="0" y="0"/>
                      <a:ext cx="2103120" cy="822960"/>
                    </a:xfrm>
                    <a:prstGeom prst="rect">
                      <a:avLst/>
                    </a:prstGeom>
                  </pic:spPr>
                </pic:pic>
              </a:graphicData>
            </a:graphic>
          </wp:inline>
        </w:drawing>
      </w:r>
    </w:p>
    <w:p w14:paraId="6FDACF5A" w14:textId="77777777" w:rsidR="00892562" w:rsidRPr="00DF04F7" w:rsidRDefault="00FC648E">
      <w:pPr>
        <w:pStyle w:val="1"/>
        <w:pBdr>
          <w:bottom w:val="single" w:sz="4" w:space="0" w:color="auto"/>
        </w:pBdr>
        <w:spacing w:after="140" w:line="216" w:lineRule="auto"/>
        <w:rPr>
          <w:sz w:val="24"/>
          <w:szCs w:val="24"/>
          <w:lang w:val="el-GR"/>
        </w:rPr>
      </w:pPr>
      <w:r w:rsidRPr="00DF04F7">
        <w:rPr>
          <w:b/>
          <w:bCs/>
          <w:color w:val="002060"/>
          <w:sz w:val="24"/>
          <w:szCs w:val="24"/>
          <w:lang w:val="el-GR"/>
        </w:rPr>
        <w:t>Υποβολή προσφορών και δικαιολογητικών</w:t>
      </w:r>
    </w:p>
    <w:p w14:paraId="3851B478" w14:textId="77777777" w:rsidR="00892562" w:rsidRPr="00DF04F7" w:rsidRDefault="00FC648E">
      <w:pPr>
        <w:pStyle w:val="32"/>
        <w:keepNext/>
        <w:keepLines/>
        <w:rPr>
          <w:lang w:val="el-GR"/>
        </w:rPr>
      </w:pPr>
      <w:bookmarkStart w:id="8" w:name="bookmark28"/>
      <w:r w:rsidRPr="00DF04F7">
        <w:rPr>
          <w:lang w:val="el-GR"/>
        </w:rPr>
        <w:t>Προθεσμία υποβολής των προσφορών</w:t>
      </w:r>
      <w:bookmarkEnd w:id="8"/>
    </w:p>
    <w:p w14:paraId="31853457" w14:textId="77777777" w:rsidR="00892562" w:rsidRPr="00DF04F7" w:rsidRDefault="00FC648E">
      <w:pPr>
        <w:pStyle w:val="1"/>
        <w:spacing w:after="380"/>
        <w:rPr>
          <w:lang w:val="el-GR"/>
        </w:rPr>
      </w:pPr>
      <w:r w:rsidRPr="00DF04F7">
        <w:rPr>
          <w:lang w:val="el-GR"/>
        </w:rPr>
        <w:t xml:space="preserve">Η προθεσμία υποβολής προσφορών λήγει στις </w:t>
      </w:r>
      <w:r w:rsidR="006D3FC7" w:rsidRPr="00DF04F7">
        <w:rPr>
          <w:lang w:val="el-GR"/>
        </w:rPr>
        <w:t xml:space="preserve">&lt;07 </w:t>
      </w:r>
      <w:r w:rsidR="00135251" w:rsidRPr="00DF04F7">
        <w:rPr>
          <w:lang w:val="el-GR"/>
        </w:rPr>
        <w:t xml:space="preserve">Ιουλίου 2023 </w:t>
      </w:r>
      <w:r w:rsidRPr="00DF04F7">
        <w:rPr>
          <w:lang w:val="el-GR"/>
        </w:rPr>
        <w:t>έως τις 12:00 π.μ.&gt;. Κάθε προσφορά που θα παραληφθεί μετά την εν λόγω προθεσμία θα απορρίπτεται αυτομάτως.</w:t>
      </w:r>
    </w:p>
    <w:p w14:paraId="5E35B1CA" w14:textId="77777777" w:rsidR="00892562" w:rsidRPr="00DF04F7" w:rsidRDefault="00FC648E">
      <w:pPr>
        <w:pStyle w:val="1"/>
        <w:spacing w:after="60"/>
        <w:rPr>
          <w:lang w:val="el-GR"/>
        </w:rPr>
      </w:pPr>
      <w:r w:rsidRPr="00DF04F7">
        <w:rPr>
          <w:b/>
          <w:bCs/>
          <w:lang w:val="el-GR"/>
        </w:rPr>
        <w:t>Διεύθυνση και τρόπος υποβολής των προσφορών</w:t>
      </w:r>
    </w:p>
    <w:p w14:paraId="4CF27776" w14:textId="77777777" w:rsidR="00A80CD2" w:rsidRPr="00DF04F7" w:rsidRDefault="00A80CD2">
      <w:pPr>
        <w:rPr>
          <w:sz w:val="2"/>
          <w:szCs w:val="2"/>
          <w:lang w:val="el-GR"/>
        </w:rPr>
      </w:pPr>
    </w:p>
    <w:p w14:paraId="0CDDC4FC" w14:textId="77777777" w:rsidR="00A80CD2" w:rsidRPr="00DF04F7" w:rsidRDefault="00A80CD2">
      <w:pPr>
        <w:spacing w:after="179" w:line="1" w:lineRule="exact"/>
        <w:rPr>
          <w:lang w:val="el-GR"/>
        </w:rPr>
      </w:pPr>
    </w:p>
    <w:p w14:paraId="32DAA63A" w14:textId="2E5AC63C" w:rsidR="00892562" w:rsidRPr="00DF04F7" w:rsidRDefault="00FC648E">
      <w:pPr>
        <w:pStyle w:val="1"/>
        <w:spacing w:after="380"/>
        <w:jc w:val="both"/>
        <w:rPr>
          <w:lang w:val="el-GR"/>
        </w:rPr>
      </w:pPr>
      <w:r w:rsidRPr="00DF04F7">
        <w:rPr>
          <w:lang w:val="el-GR"/>
        </w:rPr>
        <w:t xml:space="preserve">Η προσφορά θα υποβληθεί σε 1 (ένα) πρωτότυπο. Σε περίπτωση υποβολής με ηλεκτρονικό ταχυδρομείο, ο </w:t>
      </w:r>
      <w:r w:rsidR="00A60DCB">
        <w:rPr>
          <w:lang w:val="el-GR"/>
        </w:rPr>
        <w:t>προσφέρον</w:t>
      </w:r>
      <w:r w:rsidRPr="00DF04F7">
        <w:rPr>
          <w:lang w:val="el-GR"/>
        </w:rPr>
        <w:t xml:space="preserve"> μπορεί να προσκομίσει μια ηλεκτρονική έκδοση. Προσφορές που δεν χρησιμοποιούν το προβλεπόμενο έντυπο απορρίπτονται από την αναθέτουσα αρχή.</w:t>
      </w:r>
    </w:p>
    <w:p w14:paraId="0927DF22" w14:textId="77777777" w:rsidR="00892562" w:rsidRPr="00DF04F7" w:rsidRDefault="00FC648E">
      <w:pPr>
        <w:pStyle w:val="1"/>
        <w:numPr>
          <w:ilvl w:val="0"/>
          <w:numId w:val="2"/>
        </w:numPr>
        <w:tabs>
          <w:tab w:val="left" w:pos="358"/>
        </w:tabs>
        <w:spacing w:after="40"/>
        <w:ind w:left="300" w:hanging="300"/>
        <w:jc w:val="both"/>
        <w:rPr>
          <w:lang w:val="el-GR"/>
        </w:rPr>
      </w:pPr>
      <w:r w:rsidRPr="00DF04F7">
        <w:rPr>
          <w:b/>
          <w:bCs/>
          <w:lang w:val="el-GR"/>
        </w:rPr>
        <w:t xml:space="preserve">Σε περίπτωση παράδοσης με ταχυδρομείο ή </w:t>
      </w:r>
      <w:r>
        <w:rPr>
          <w:b/>
          <w:bCs/>
        </w:rPr>
        <w:t>courier</w:t>
      </w:r>
      <w:r w:rsidRPr="00DF04F7">
        <w:rPr>
          <w:lang w:val="el-GR"/>
        </w:rPr>
        <w:t>, οι προσφορές θα υποβάλλονται σε φάκελο που θα περιλαμβάνει και θα περιέχει στο εξωτερικό μέρος τις ακόλουθες πληροφορίες:</w:t>
      </w:r>
    </w:p>
    <w:p w14:paraId="59A7C995" w14:textId="77777777" w:rsidR="00892562" w:rsidRPr="00DF04F7" w:rsidRDefault="00FC648E">
      <w:pPr>
        <w:pStyle w:val="1"/>
        <w:spacing w:after="40"/>
        <w:jc w:val="both"/>
        <w:rPr>
          <w:lang w:val="el-GR"/>
        </w:rPr>
      </w:pPr>
      <w:r w:rsidRPr="00DF04F7">
        <w:rPr>
          <w:lang w:val="el-GR"/>
        </w:rPr>
        <w:t>Όνομα και διεύθυνση της αναθέτουσας αρχής</w:t>
      </w:r>
    </w:p>
    <w:p w14:paraId="14ED35BE" w14:textId="77777777" w:rsidR="00892562" w:rsidRPr="00DF04F7" w:rsidRDefault="00FC648E">
      <w:pPr>
        <w:pStyle w:val="1"/>
        <w:spacing w:after="40"/>
        <w:jc w:val="both"/>
        <w:rPr>
          <w:lang w:val="el-GR"/>
        </w:rPr>
      </w:pPr>
      <w:r w:rsidRPr="00DF04F7">
        <w:rPr>
          <w:lang w:val="el-GR"/>
        </w:rPr>
        <w:t>Υπεύθυνος επικοινωνίας</w:t>
      </w:r>
    </w:p>
    <w:p w14:paraId="6B3380FA" w14:textId="77777777" w:rsidR="00892562" w:rsidRPr="00DF04F7" w:rsidRDefault="00FC648E">
      <w:pPr>
        <w:pStyle w:val="1"/>
        <w:spacing w:after="40"/>
        <w:jc w:val="both"/>
        <w:rPr>
          <w:lang w:val="el-GR"/>
        </w:rPr>
      </w:pPr>
      <w:r w:rsidRPr="00DF04F7">
        <w:rPr>
          <w:lang w:val="el-GR"/>
        </w:rPr>
        <w:t>Τίτλος της προσφοράς</w:t>
      </w:r>
    </w:p>
    <w:p w14:paraId="31E7F78C" w14:textId="77777777" w:rsidR="00892562" w:rsidRPr="00DF04F7" w:rsidRDefault="00FC648E">
      <w:pPr>
        <w:pStyle w:val="1"/>
        <w:spacing w:after="40"/>
        <w:jc w:val="both"/>
        <w:rPr>
          <w:lang w:val="el-GR"/>
        </w:rPr>
      </w:pPr>
      <w:r w:rsidRPr="00DF04F7">
        <w:rPr>
          <w:lang w:val="el-GR"/>
        </w:rPr>
        <w:t>Αριθμός αναφοράς</w:t>
      </w:r>
    </w:p>
    <w:p w14:paraId="2B109219" w14:textId="77777777" w:rsidR="00892562" w:rsidRDefault="00FC648E">
      <w:pPr>
        <w:pStyle w:val="1"/>
        <w:spacing w:after="380"/>
        <w:jc w:val="both"/>
      </w:pPr>
      <w:r>
        <w:t>Ονοματεπώνυμο και διεύθυνση του προσφέροντος</w:t>
      </w:r>
    </w:p>
    <w:p w14:paraId="35C19390" w14:textId="77777777" w:rsidR="00892562" w:rsidRPr="00DF04F7" w:rsidRDefault="00FC648E">
      <w:pPr>
        <w:pStyle w:val="1"/>
        <w:numPr>
          <w:ilvl w:val="0"/>
          <w:numId w:val="2"/>
        </w:numPr>
        <w:tabs>
          <w:tab w:val="left" w:pos="363"/>
        </w:tabs>
        <w:spacing w:after="40"/>
        <w:jc w:val="both"/>
        <w:rPr>
          <w:lang w:val="el-GR"/>
        </w:rPr>
      </w:pPr>
      <w:r w:rsidRPr="00DF04F7">
        <w:rPr>
          <w:b/>
          <w:bCs/>
          <w:lang w:val="el-GR"/>
        </w:rPr>
        <w:t>Σε περίπτωση παράδοσης μέσω ηλεκτρονικού ταχυδρομείου</w:t>
      </w:r>
      <w:r w:rsidRPr="00DF04F7">
        <w:rPr>
          <w:lang w:val="el-GR"/>
        </w:rPr>
        <w:t>, το μήνυμα θα αναφέρει σαφώς:</w:t>
      </w:r>
    </w:p>
    <w:p w14:paraId="5E46C3EB" w14:textId="77777777" w:rsidR="00892562" w:rsidRPr="00DF04F7" w:rsidRDefault="00FC648E">
      <w:pPr>
        <w:pStyle w:val="1"/>
        <w:spacing w:after="40"/>
        <w:jc w:val="both"/>
        <w:rPr>
          <w:lang w:val="el-GR"/>
        </w:rPr>
      </w:pPr>
      <w:r w:rsidRPr="00DF04F7">
        <w:rPr>
          <w:lang w:val="el-GR"/>
        </w:rPr>
        <w:t>Τίτλος της προσφοράς</w:t>
      </w:r>
    </w:p>
    <w:p w14:paraId="5BD6E895" w14:textId="77777777" w:rsidR="00892562" w:rsidRPr="00DF04F7" w:rsidRDefault="00FC648E">
      <w:pPr>
        <w:pStyle w:val="1"/>
        <w:spacing w:after="40"/>
        <w:jc w:val="both"/>
        <w:rPr>
          <w:lang w:val="el-GR"/>
        </w:rPr>
      </w:pPr>
      <w:r w:rsidRPr="00DF04F7">
        <w:rPr>
          <w:lang w:val="el-GR"/>
        </w:rPr>
        <w:t>Αριθμός αναφοράς</w:t>
      </w:r>
    </w:p>
    <w:p w14:paraId="5EA590A4" w14:textId="77777777" w:rsidR="00892562" w:rsidRPr="00DF04F7" w:rsidRDefault="00FC648E">
      <w:pPr>
        <w:pStyle w:val="1"/>
        <w:spacing w:after="40"/>
        <w:jc w:val="both"/>
        <w:rPr>
          <w:lang w:val="el-GR"/>
        </w:rPr>
      </w:pPr>
      <w:r w:rsidRPr="00DF04F7">
        <w:rPr>
          <w:lang w:val="el-GR"/>
        </w:rPr>
        <w:t>Ονοματεπώνυμο και διεύθυνση του προσφέροντος</w:t>
      </w:r>
    </w:p>
    <w:p w14:paraId="10AACEBB" w14:textId="77777777" w:rsidR="00892562" w:rsidRPr="00DF04F7" w:rsidRDefault="00FC648E">
      <w:pPr>
        <w:pStyle w:val="1"/>
        <w:spacing w:after="380"/>
        <w:jc w:val="both"/>
        <w:rPr>
          <w:lang w:val="el-GR"/>
        </w:rPr>
      </w:pPr>
      <w:r w:rsidRPr="00DF04F7">
        <w:rPr>
          <w:lang w:val="el-GR"/>
        </w:rPr>
        <w:t>Το έντυπο υποβολής προσφορών και τυχόν δικαιολογητικά θα παρέχονται ως συνημμένα στο ηλεκτρονικό ταχυδρομείο.</w:t>
      </w:r>
    </w:p>
    <w:p w14:paraId="03C985AC" w14:textId="77777777" w:rsidR="00892562" w:rsidRPr="00DF04F7" w:rsidRDefault="00FC648E">
      <w:pPr>
        <w:pStyle w:val="32"/>
        <w:keepNext/>
        <w:keepLines/>
        <w:spacing w:after="40"/>
        <w:jc w:val="both"/>
        <w:rPr>
          <w:lang w:val="el-GR"/>
        </w:rPr>
      </w:pPr>
      <w:bookmarkStart w:id="9" w:name="bookmark30"/>
      <w:r w:rsidRPr="00DF04F7">
        <w:rPr>
          <w:lang w:val="el-GR"/>
        </w:rPr>
        <w:t>Υποστηρικτικά έγγραφα</w:t>
      </w:r>
      <w:bookmarkEnd w:id="9"/>
    </w:p>
    <w:p w14:paraId="6519D1A0" w14:textId="524317E1" w:rsidR="00892562" w:rsidRPr="00DF04F7" w:rsidRDefault="00FC648E">
      <w:pPr>
        <w:pStyle w:val="32"/>
        <w:keepNext/>
        <w:keepLines/>
        <w:spacing w:after="40"/>
        <w:jc w:val="both"/>
        <w:rPr>
          <w:lang w:val="el-GR"/>
        </w:rPr>
      </w:pPr>
      <w:bookmarkStart w:id="10" w:name="bookmark32"/>
      <w:r w:rsidRPr="00DF04F7">
        <w:rPr>
          <w:b w:val="0"/>
          <w:bCs w:val="0"/>
          <w:lang w:val="el-GR"/>
        </w:rPr>
        <w:t xml:space="preserve">Οι </w:t>
      </w:r>
      <w:r w:rsidR="00BF7653">
        <w:rPr>
          <w:b w:val="0"/>
          <w:bCs w:val="0"/>
          <w:lang w:val="el-GR"/>
        </w:rPr>
        <w:t>ενδιαφερόμενοι</w:t>
      </w:r>
      <w:r w:rsidRPr="00DF04F7">
        <w:rPr>
          <w:b w:val="0"/>
          <w:bCs w:val="0"/>
          <w:lang w:val="el-GR"/>
        </w:rPr>
        <w:t xml:space="preserve"> θα υποβάλουν τις προσφορές τους χρησιμοποιώντας το </w:t>
      </w:r>
      <w:r w:rsidRPr="00DF04F7">
        <w:rPr>
          <w:lang w:val="el-GR"/>
        </w:rPr>
        <w:t>τυποποιημένο έντυπο υποβολής προσφορών που υπάρχει στο παράρτημα ΙΙ της παρούσας πρόσκλησης</w:t>
      </w:r>
      <w:r w:rsidRPr="00DF04F7">
        <w:rPr>
          <w:b w:val="0"/>
          <w:bCs w:val="0"/>
          <w:lang w:val="el-GR"/>
        </w:rPr>
        <w:t>.</w:t>
      </w:r>
      <w:bookmarkEnd w:id="10"/>
    </w:p>
    <w:p w14:paraId="2A8BE588" w14:textId="77777777" w:rsidR="00892562" w:rsidRPr="00DF04F7" w:rsidRDefault="00FC648E">
      <w:pPr>
        <w:pStyle w:val="1"/>
        <w:spacing w:after="580"/>
        <w:jc w:val="both"/>
        <w:rPr>
          <w:lang w:val="el-GR"/>
        </w:rPr>
      </w:pPr>
      <w:r w:rsidRPr="00DF04F7">
        <w:rPr>
          <w:lang w:val="el-GR"/>
        </w:rPr>
        <w:t>Η Αναθέτουσα Αρχή μπορεί να ζητήσει τυχόν πρόσθετα δικαιολογητικά που είναι απαραίτητα για την αξιολόγηση της Προσφοράς ή/και απαιτούνται από το εθνικό νομοθετικό πλαίσιο.</w:t>
      </w:r>
    </w:p>
    <w:p w14:paraId="53F1564A" w14:textId="77777777" w:rsidR="00892562" w:rsidRPr="00DF04F7" w:rsidRDefault="00FC648E">
      <w:pPr>
        <w:pStyle w:val="32"/>
        <w:keepNext/>
        <w:keepLines/>
        <w:pBdr>
          <w:bottom w:val="single" w:sz="4" w:space="0" w:color="auto"/>
        </w:pBdr>
        <w:spacing w:after="120" w:line="216" w:lineRule="auto"/>
        <w:jc w:val="both"/>
        <w:rPr>
          <w:sz w:val="24"/>
          <w:szCs w:val="24"/>
          <w:lang w:val="el-GR"/>
        </w:rPr>
      </w:pPr>
      <w:bookmarkStart w:id="11" w:name="bookmark34"/>
      <w:r w:rsidRPr="00DF04F7">
        <w:rPr>
          <w:color w:val="002060"/>
          <w:sz w:val="24"/>
          <w:szCs w:val="24"/>
          <w:lang w:val="el-GR"/>
        </w:rPr>
        <w:t>Διατάξεις και άλλες παρατηρήσεις</w:t>
      </w:r>
      <w:bookmarkEnd w:id="11"/>
    </w:p>
    <w:p w14:paraId="6C884473" w14:textId="77777777" w:rsidR="00892562" w:rsidRPr="00DF04F7" w:rsidRDefault="00FC648E">
      <w:pPr>
        <w:pStyle w:val="1"/>
        <w:spacing w:after="380"/>
        <w:jc w:val="both"/>
        <w:rPr>
          <w:lang w:val="el-GR"/>
        </w:rPr>
      </w:pPr>
      <w:r w:rsidRPr="00DF04F7">
        <w:rPr>
          <w:lang w:val="el-GR"/>
        </w:rPr>
        <w:t xml:space="preserve">Η διαδικασία επιλογής θα είναι σύμφωνη με τις απαιτήσεις του </w:t>
      </w:r>
      <w:r>
        <w:t>ENI</w:t>
      </w:r>
      <w:r w:rsidRPr="00DF04F7">
        <w:rPr>
          <w:lang w:val="el-GR"/>
        </w:rPr>
        <w:t xml:space="preserve"> </w:t>
      </w:r>
      <w:r>
        <w:t>CBC</w:t>
      </w:r>
      <w:r w:rsidRPr="00DF04F7">
        <w:rPr>
          <w:lang w:val="el-GR"/>
        </w:rPr>
        <w:t xml:space="preserve"> </w:t>
      </w:r>
      <w:r>
        <w:t>MED</w:t>
      </w:r>
      <w:r w:rsidRPr="00DF04F7">
        <w:rPr>
          <w:lang w:val="el-GR"/>
        </w:rPr>
        <w:t xml:space="preserve"> και τους εθνικούς νόμους. Επιπλέον, θα ληφθούν υπόψη τα ακόλουθα:</w:t>
      </w:r>
    </w:p>
    <w:p w14:paraId="42B6DB60" w14:textId="77777777" w:rsidR="00892562" w:rsidRPr="00DF04F7" w:rsidRDefault="00FC648E">
      <w:pPr>
        <w:pStyle w:val="32"/>
        <w:keepNext/>
        <w:keepLines/>
        <w:spacing w:after="40"/>
        <w:jc w:val="both"/>
        <w:rPr>
          <w:lang w:val="el-GR"/>
        </w:rPr>
      </w:pPr>
      <w:bookmarkStart w:id="12" w:name="bookmark36"/>
      <w:r w:rsidRPr="00DF04F7">
        <w:rPr>
          <w:lang w:val="el-GR"/>
        </w:rPr>
        <w:t>Ίση μεταχείριση &amp; μη διάκριση</w:t>
      </w:r>
      <w:bookmarkEnd w:id="12"/>
    </w:p>
    <w:p w14:paraId="7C0AC56B" w14:textId="77777777" w:rsidR="00892562" w:rsidRPr="00DF04F7" w:rsidRDefault="00FC648E">
      <w:pPr>
        <w:pStyle w:val="1"/>
        <w:spacing w:after="380"/>
        <w:jc w:val="both"/>
        <w:rPr>
          <w:lang w:val="el-GR"/>
        </w:rPr>
      </w:pPr>
      <w:r w:rsidRPr="00DF04F7">
        <w:rPr>
          <w:lang w:val="el-GR"/>
        </w:rPr>
        <w:t>Η Αναθέτουσα Αρχή διασφαλίζει ότι όλοι οι συμμετέχοντες σε μια διαδικασία σύναψης σύμβασης πρέπει να έχουν ίσα δικαιώματα και υποχρεώσεις. Κατά συνέπεια, δεν υπάρχουν πρακτικές ή τεχνικές προδιαγραφές που να εισάγουν διακρίσεις και να εμποδίζουν την ισότιμη συμμετοχή όλων των φυσικών ή νομικών προσώπων.</w:t>
      </w:r>
    </w:p>
    <w:p w14:paraId="44448804" w14:textId="77777777" w:rsidR="0048086F" w:rsidRDefault="0048086F">
      <w:pPr>
        <w:pStyle w:val="32"/>
        <w:keepNext/>
        <w:keepLines/>
        <w:spacing w:after="40"/>
        <w:jc w:val="both"/>
      </w:pPr>
      <w:bookmarkStart w:id="13" w:name="bookmark38"/>
      <w:r>
        <w:rPr>
          <w:noProof/>
        </w:rPr>
        <w:lastRenderedPageBreak/>
        <w:drawing>
          <wp:inline distT="0" distB="0" distL="0" distR="0" wp14:anchorId="5C2E5802" wp14:editId="78F334BE">
            <wp:extent cx="2103120" cy="82296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stretch/>
                  </pic:blipFill>
                  <pic:spPr>
                    <a:xfrm>
                      <a:off x="0" y="0"/>
                      <a:ext cx="2103120" cy="822960"/>
                    </a:xfrm>
                    <a:prstGeom prst="rect">
                      <a:avLst/>
                    </a:prstGeom>
                  </pic:spPr>
                </pic:pic>
              </a:graphicData>
            </a:graphic>
          </wp:inline>
        </w:drawing>
      </w:r>
    </w:p>
    <w:p w14:paraId="1422DBE5" w14:textId="77777777" w:rsidR="00892562" w:rsidRPr="00DF04F7" w:rsidRDefault="00FC648E">
      <w:pPr>
        <w:pStyle w:val="32"/>
        <w:keepNext/>
        <w:keepLines/>
        <w:spacing w:after="40"/>
        <w:jc w:val="both"/>
        <w:rPr>
          <w:lang w:val="el-GR"/>
        </w:rPr>
      </w:pPr>
      <w:r w:rsidRPr="00DF04F7">
        <w:rPr>
          <w:lang w:val="el-GR"/>
        </w:rPr>
        <w:t>Διαφάνεια &amp; Δίκαιος Ανταγωνισμός</w:t>
      </w:r>
      <w:bookmarkEnd w:id="13"/>
    </w:p>
    <w:p w14:paraId="185A9CE3" w14:textId="77777777" w:rsidR="00892562" w:rsidRPr="00DF04F7" w:rsidRDefault="00FC648E">
      <w:pPr>
        <w:pStyle w:val="1"/>
        <w:spacing w:after="380"/>
        <w:jc w:val="both"/>
        <w:rPr>
          <w:lang w:val="el-GR"/>
        </w:rPr>
      </w:pPr>
      <w:r w:rsidRPr="00DF04F7">
        <w:rPr>
          <w:lang w:val="el-GR"/>
        </w:rPr>
        <w:t>Οι διαδικασίες σύναψης συμβάσεων βασίζονται σε συγκεκριμένα κριτήρια επιλεξιμότητας (για επίσημη υποβολή), αποκλεισμού, επιλογής και ανάθεσης. Η Αναθέτουσα Αρχή διασφαλίζει επίσης την επαρκή δημοσίευση, σε εύλογο χρονικό διάστημα, των προκηρύξεων προηγούμενης πληροφόρησης, των προκηρύξεων σύμβασης και των προκηρύξεων ανάθεσης, καθώς και επαρκή πληροφόρηση στις προσκλήσεις υποβολής προσφορών σχετικά με τα κριτήρια και τις απαιτήσεις ανάθεσης και σύμβασης. Επιπλέον, αποτρέπονται οποιεσδήποτε ενέργειες που αντιβαίνουν στον θεμιτό ανταγωνισμό.</w:t>
      </w:r>
    </w:p>
    <w:p w14:paraId="674168E2" w14:textId="77777777" w:rsidR="00892562" w:rsidRPr="00DF04F7" w:rsidRDefault="00FC648E">
      <w:pPr>
        <w:pStyle w:val="32"/>
        <w:keepNext/>
        <w:keepLines/>
        <w:spacing w:after="40"/>
        <w:jc w:val="both"/>
        <w:rPr>
          <w:lang w:val="el-GR"/>
        </w:rPr>
      </w:pPr>
      <w:r w:rsidRPr="00DF04F7">
        <w:rPr>
          <w:lang w:val="el-GR"/>
        </w:rPr>
        <w:t>Σύγκρουση συμφερόντων</w:t>
      </w:r>
    </w:p>
    <w:p w14:paraId="53619DB0" w14:textId="77777777" w:rsidR="00892562" w:rsidRPr="00DF04F7" w:rsidRDefault="00FC648E">
      <w:pPr>
        <w:pStyle w:val="1"/>
        <w:spacing w:after="380"/>
        <w:jc w:val="both"/>
        <w:rPr>
          <w:lang w:val="el-GR"/>
        </w:rPr>
      </w:pPr>
      <w:r w:rsidRPr="00DF04F7">
        <w:rPr>
          <w:lang w:val="el-GR"/>
        </w:rPr>
        <w:t>Η Αναθέτουσα Αρχή λαμβάνει όλα τα μέτρα για να αποτρέψει κάθε κατάσταση στην οποία μπορεί να προκύψει σύγκρουση συμφερόντων. Οι περιορισμοί αυτοί ισχύουν επίσης για τυχόν υπεργολάβους και υπαλλήλους του προσφέροντος ή του αναδόχου.</w:t>
      </w:r>
    </w:p>
    <w:p w14:paraId="62EB3EE1" w14:textId="77777777" w:rsidR="00892562" w:rsidRPr="00DF04F7" w:rsidRDefault="00FC648E">
      <w:pPr>
        <w:pStyle w:val="32"/>
        <w:keepNext/>
        <w:keepLines/>
        <w:spacing w:after="40"/>
        <w:jc w:val="both"/>
        <w:rPr>
          <w:lang w:val="el-GR"/>
        </w:rPr>
      </w:pPr>
      <w:bookmarkStart w:id="14" w:name="bookmark44"/>
      <w:r w:rsidRPr="00DF04F7">
        <w:rPr>
          <w:lang w:val="el-GR"/>
        </w:rPr>
        <w:t>Προστασία δεδομένων</w:t>
      </w:r>
      <w:bookmarkEnd w:id="14"/>
    </w:p>
    <w:p w14:paraId="75D824B0" w14:textId="77777777" w:rsidR="00892562" w:rsidRPr="00DF04F7" w:rsidRDefault="00FC648E">
      <w:pPr>
        <w:pStyle w:val="1"/>
        <w:spacing w:after="380"/>
        <w:jc w:val="both"/>
        <w:rPr>
          <w:lang w:val="el-GR"/>
        </w:rPr>
      </w:pPr>
      <w:r w:rsidRPr="00DF04F7">
        <w:rPr>
          <w:lang w:val="el-GR"/>
        </w:rPr>
        <w:t>Σκοπός της επεξεργασίας των δεδομένων που υποβάλλουν οι υποψήφιοι προσφέροντες είναι η διαχείριση της αίτησης του υποψηφίου ενόψει της πιθανής επιλογής και ανάθεσης της σύμβασης από την Αναθέτουσα Αρχή.</w:t>
      </w:r>
    </w:p>
    <w:p w14:paraId="000463CF" w14:textId="77777777" w:rsidR="00892562" w:rsidRPr="00DF04F7" w:rsidRDefault="00FC648E">
      <w:pPr>
        <w:pStyle w:val="1"/>
        <w:spacing w:after="380"/>
        <w:jc w:val="both"/>
        <w:rPr>
          <w:lang w:val="el-GR"/>
        </w:rPr>
        <w:sectPr w:rsidR="00892562" w:rsidRPr="00DF04F7">
          <w:footerReference w:type="default" r:id="rId14"/>
          <w:pgSz w:w="11900" w:h="16840"/>
          <w:pgMar w:top="529" w:right="1405" w:bottom="1371" w:left="1409" w:header="101" w:footer="3" w:gutter="0"/>
          <w:cols w:space="720"/>
          <w:noEndnote/>
          <w:docGrid w:linePitch="360"/>
        </w:sectPr>
      </w:pPr>
      <w:r w:rsidRPr="00DF04F7">
        <w:rPr>
          <w:lang w:val="el-GR"/>
        </w:rPr>
        <w:t>Η Αναθέτουσα Αρχή δεν δημοσιοποιεί τα ονόματα των επιτυχόντων στους εφεδρικούς καταλόγους. Τα δικαιολογητικά που ζητούνται σε οποιοδήποτε στάδιο της διαδικασίας αξιολόγησης των προσφορών τηρούνται εμπιστευτικά. Οι ζητούμενες προσωπικές και ευαίσθητες πληροφορίες υποβάλλονται σε επεξεργασία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για την ελεύθερη κυκλοφορία των δεδομένων αυτών και για την κατάργηση της οδηγίας 95146/ΕΚ (Γενικός Κανονισμός για την Προστασία Δεδομένων).</w:t>
      </w:r>
    </w:p>
    <w:p w14:paraId="4375B705" w14:textId="77777777" w:rsidR="00A80CD2" w:rsidRDefault="0048086F">
      <w:pPr>
        <w:rPr>
          <w:sz w:val="2"/>
          <w:szCs w:val="2"/>
        </w:rPr>
      </w:pPr>
      <w:r>
        <w:rPr>
          <w:noProof/>
        </w:rPr>
        <w:lastRenderedPageBreak/>
        <w:drawing>
          <wp:inline distT="0" distB="0" distL="0" distR="0" wp14:anchorId="253B4C12" wp14:editId="6EE20981">
            <wp:extent cx="2103120" cy="82296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pic:blipFill>
                  <pic:spPr>
                    <a:xfrm>
                      <a:off x="0" y="0"/>
                      <a:ext cx="2103120" cy="822960"/>
                    </a:xfrm>
                    <a:prstGeom prst="rect">
                      <a:avLst/>
                    </a:prstGeom>
                  </pic:spPr>
                </pic:pic>
              </a:graphicData>
            </a:graphic>
          </wp:inline>
        </w:drawing>
      </w:r>
    </w:p>
    <w:p w14:paraId="15FB04DA" w14:textId="77777777" w:rsidR="00A80CD2" w:rsidRDefault="00A80CD2">
      <w:pPr>
        <w:spacing w:after="159" w:line="1" w:lineRule="exact"/>
      </w:pPr>
    </w:p>
    <w:p w14:paraId="59F5CBDA" w14:textId="0BCD13D0" w:rsidR="00892562" w:rsidRPr="00DF04F7" w:rsidRDefault="00FC648E">
      <w:pPr>
        <w:pStyle w:val="11"/>
        <w:keepNext/>
        <w:keepLines/>
        <w:spacing w:after="342"/>
        <w:rPr>
          <w:lang w:val="el-GR"/>
        </w:rPr>
      </w:pPr>
      <w:bookmarkStart w:id="15" w:name="bookmark46"/>
      <w:r w:rsidRPr="00DF04F7">
        <w:rPr>
          <w:lang w:val="el-GR"/>
        </w:rPr>
        <w:t xml:space="preserve">Παράρτημα Ι - Μορφή της προσφοράς που πρέπει να υποβάλει ο </w:t>
      </w:r>
      <w:bookmarkEnd w:id="15"/>
      <w:r w:rsidR="00A60DCB">
        <w:rPr>
          <w:lang w:val="el-GR"/>
        </w:rPr>
        <w:t xml:space="preserve">προσφέρον </w:t>
      </w:r>
    </w:p>
    <w:p w14:paraId="459A4DED" w14:textId="75C806AB" w:rsidR="00892562" w:rsidRDefault="00FC648E">
      <w:pPr>
        <w:pStyle w:val="1"/>
        <w:pBdr>
          <w:top w:val="single" w:sz="0" w:space="8" w:color="A50022"/>
          <w:left w:val="single" w:sz="0" w:space="0" w:color="A50022"/>
          <w:bottom w:val="single" w:sz="0" w:space="9" w:color="A50022"/>
          <w:right w:val="single" w:sz="0" w:space="0" w:color="A50022"/>
        </w:pBdr>
        <w:shd w:val="clear" w:color="auto" w:fill="A50022"/>
        <w:spacing w:after="242"/>
        <w:jc w:val="center"/>
        <w:rPr>
          <w:sz w:val="24"/>
          <w:szCs w:val="24"/>
        </w:rPr>
      </w:pPr>
      <w:r>
        <w:rPr>
          <w:b/>
          <w:bCs/>
          <w:color w:val="FFFFFF"/>
          <w:sz w:val="24"/>
          <w:szCs w:val="24"/>
        </w:rPr>
        <w:t>ΠΡΟΣΦΟΡΆ</w:t>
      </w:r>
    </w:p>
    <w:p w14:paraId="4BAC4DDF" w14:textId="77777777" w:rsidR="00892562" w:rsidRDefault="00FC648E">
      <w:pPr>
        <w:pStyle w:val="1"/>
        <w:numPr>
          <w:ilvl w:val="0"/>
          <w:numId w:val="3"/>
        </w:numPr>
        <w:tabs>
          <w:tab w:val="left" w:pos="413"/>
        </w:tabs>
        <w:spacing w:after="0" w:line="276" w:lineRule="auto"/>
      </w:pPr>
      <w:r>
        <w:rPr>
          <w:b/>
          <w:bCs/>
        </w:rPr>
        <w:t>ΣΤΟΙΧΕΊΑ ΤΟΥ ΠΡΟΣΦΈΡΟΝΤΟΣ</w:t>
      </w:r>
    </w:p>
    <w:p w14:paraId="2C343682" w14:textId="77777777" w:rsidR="00892562" w:rsidRDefault="00FC648E">
      <w:pPr>
        <w:pStyle w:val="1"/>
        <w:spacing w:after="0" w:line="276" w:lineRule="auto"/>
      </w:pPr>
      <w:r>
        <w:rPr>
          <w:b/>
          <w:bCs/>
        </w:rPr>
        <w:t>Η προσφορά υποβλήθηκε από</w:t>
      </w:r>
      <w:r>
        <w:t>:</w:t>
      </w:r>
    </w:p>
    <w:p w14:paraId="6A1BF28A" w14:textId="77777777" w:rsidR="00892562" w:rsidRPr="00DF04F7" w:rsidRDefault="00FC648E">
      <w:pPr>
        <w:pStyle w:val="1"/>
        <w:spacing w:after="0" w:line="276" w:lineRule="auto"/>
        <w:ind w:firstLine="140"/>
        <w:jc w:val="both"/>
        <w:rPr>
          <w:lang w:val="el-GR"/>
        </w:rPr>
      </w:pPr>
      <w:r w:rsidRPr="00DF04F7">
        <w:rPr>
          <w:lang w:val="el-GR"/>
        </w:rPr>
        <w:t>Ονομασία της νομικής οντότητας ή των νομικών οντοτήτων</w:t>
      </w:r>
    </w:p>
    <w:p w14:paraId="4D3485C1" w14:textId="77777777" w:rsidR="00892562" w:rsidRPr="00DF04F7" w:rsidRDefault="00FC648E">
      <w:pPr>
        <w:pStyle w:val="1"/>
        <w:spacing w:after="0" w:line="276" w:lineRule="auto"/>
        <w:ind w:firstLine="140"/>
        <w:jc w:val="both"/>
        <w:rPr>
          <w:lang w:val="el-GR"/>
        </w:rPr>
      </w:pPr>
      <w:r w:rsidRPr="00DF04F7">
        <w:rPr>
          <w:lang w:val="el-GR"/>
        </w:rPr>
        <w:t>υποβολή της προσφοράς</w:t>
      </w:r>
    </w:p>
    <w:p w14:paraId="72FC0CFC" w14:textId="77777777" w:rsidR="00892562" w:rsidRPr="00DF04F7" w:rsidRDefault="00FC648E">
      <w:pPr>
        <w:pStyle w:val="1"/>
        <w:spacing w:after="0" w:line="276" w:lineRule="auto"/>
        <w:ind w:firstLine="140"/>
        <w:jc w:val="both"/>
        <w:rPr>
          <w:lang w:val="el-GR"/>
        </w:rPr>
      </w:pPr>
      <w:r w:rsidRPr="00DF04F7">
        <w:rPr>
          <w:lang w:val="el-GR"/>
        </w:rPr>
        <w:t>Διεύθυνση</w:t>
      </w:r>
    </w:p>
    <w:p w14:paraId="4A8B1183" w14:textId="77777777" w:rsidR="00892562" w:rsidRPr="00DF04F7" w:rsidRDefault="00FC648E">
      <w:pPr>
        <w:pStyle w:val="1"/>
        <w:spacing w:after="0" w:line="276" w:lineRule="auto"/>
        <w:ind w:firstLine="140"/>
        <w:jc w:val="both"/>
        <w:rPr>
          <w:lang w:val="el-GR"/>
        </w:rPr>
      </w:pPr>
      <w:r w:rsidRPr="00DF04F7">
        <w:rPr>
          <w:lang w:val="el-GR"/>
        </w:rPr>
        <w:t>Αριθμός νόμιμης εγγραφής</w:t>
      </w:r>
    </w:p>
    <w:p w14:paraId="542BB311" w14:textId="77777777" w:rsidR="00892562" w:rsidRPr="00DF04F7" w:rsidRDefault="00FC648E">
      <w:pPr>
        <w:pStyle w:val="1"/>
        <w:spacing w:after="0" w:line="276" w:lineRule="auto"/>
        <w:rPr>
          <w:lang w:val="el-GR"/>
        </w:rPr>
      </w:pPr>
      <w:r w:rsidRPr="00DF04F7">
        <w:rPr>
          <w:b/>
          <w:bCs/>
          <w:lang w:val="el-GR"/>
        </w:rPr>
        <w:t>Υπεύθυνος επικοινωνίας</w:t>
      </w:r>
      <w:r w:rsidRPr="00DF04F7">
        <w:rPr>
          <w:lang w:val="el-GR"/>
        </w:rPr>
        <w:t>:</w:t>
      </w:r>
    </w:p>
    <w:p w14:paraId="2B818345" w14:textId="77777777" w:rsidR="00892562" w:rsidRPr="00DF04F7" w:rsidRDefault="00FC648E">
      <w:pPr>
        <w:pStyle w:val="1"/>
        <w:spacing w:after="0" w:line="276" w:lineRule="auto"/>
        <w:ind w:firstLine="140"/>
        <w:jc w:val="both"/>
        <w:rPr>
          <w:lang w:val="el-GR"/>
        </w:rPr>
      </w:pPr>
      <w:r w:rsidRPr="00DF04F7">
        <w:rPr>
          <w:lang w:val="el-GR"/>
        </w:rPr>
        <w:t>Όνομα</w:t>
      </w:r>
    </w:p>
    <w:p w14:paraId="2295BDB8" w14:textId="77777777" w:rsidR="00892562" w:rsidRPr="00DF04F7" w:rsidRDefault="00FC648E">
      <w:pPr>
        <w:pStyle w:val="1"/>
        <w:spacing w:after="60" w:line="276" w:lineRule="auto"/>
        <w:ind w:left="140"/>
        <w:jc w:val="both"/>
        <w:rPr>
          <w:lang w:val="el-GR"/>
        </w:rPr>
      </w:pPr>
      <w:r w:rsidRPr="00DF04F7">
        <w:rPr>
          <w:lang w:val="el-GR"/>
        </w:rPr>
        <w:t>Τηλέφωνο διεύθυνση ηλεκτρονικού ταχυδρομείου</w:t>
      </w:r>
    </w:p>
    <w:p w14:paraId="659BF28A" w14:textId="77777777" w:rsidR="00892562" w:rsidRDefault="00FC648E">
      <w:pPr>
        <w:pStyle w:val="32"/>
        <w:keepNext/>
        <w:keepLines/>
        <w:numPr>
          <w:ilvl w:val="0"/>
          <w:numId w:val="3"/>
        </w:numPr>
        <w:tabs>
          <w:tab w:val="left" w:pos="413"/>
        </w:tabs>
        <w:spacing w:after="160" w:line="276" w:lineRule="auto"/>
      </w:pPr>
      <w:bookmarkStart w:id="16" w:name="bookmark48"/>
      <w:r>
        <w:t>ΔΉΛΩΣΗ ΤΟΥ ΠΡΟΣΦΈΡΟΝΤΟΣ</w:t>
      </w:r>
      <w:bookmarkEnd w:id="16"/>
    </w:p>
    <w:p w14:paraId="5648721D" w14:textId="77777777" w:rsidR="00A60DCB" w:rsidRDefault="00FC648E">
      <w:pPr>
        <w:pStyle w:val="1"/>
        <w:spacing w:after="0" w:line="271" w:lineRule="auto"/>
        <w:rPr>
          <w:lang w:val="el-GR"/>
        </w:rPr>
      </w:pPr>
      <w:r w:rsidRPr="00DF04F7">
        <w:rPr>
          <w:lang w:val="el-GR"/>
        </w:rPr>
        <w:t xml:space="preserve">Ο κάτωθι υπογεγραμμένος επιβεβαιώνω ότι οι υπηρεσίες που προσφέρονται στην παρούσα προσφορά είναι πλήρως σύμφωνες με τις προδιαγραφές που μας υποβλήθηκαν από την αναθέτουσα αρχή. </w:t>
      </w:r>
    </w:p>
    <w:p w14:paraId="2AB488E7" w14:textId="557DCDAE" w:rsidR="00892562" w:rsidRPr="00DF04F7" w:rsidRDefault="00FC648E">
      <w:pPr>
        <w:pStyle w:val="1"/>
        <w:spacing w:after="0" w:line="271" w:lineRule="auto"/>
        <w:rPr>
          <w:lang w:val="el-GR"/>
        </w:rPr>
      </w:pPr>
      <w:r w:rsidRPr="00DF04F7">
        <w:rPr>
          <w:lang w:val="el-GR"/>
        </w:rPr>
        <w:t>Η αναλυτική περιγραφή των προσφερόμενων υπηρεσιών/προμηθειών/εργασιών παρέχεται στην τεχνική προσφορά.</w:t>
      </w:r>
    </w:p>
    <w:p w14:paraId="6AF4C78E" w14:textId="77777777" w:rsidR="00892562" w:rsidRPr="00DF04F7" w:rsidRDefault="00FC648E">
      <w:pPr>
        <w:pStyle w:val="1"/>
        <w:spacing w:after="0" w:line="271" w:lineRule="auto"/>
        <w:rPr>
          <w:lang w:val="el-GR"/>
        </w:rPr>
      </w:pPr>
      <w:r w:rsidRPr="00DF04F7">
        <w:rPr>
          <w:lang w:val="el-GR"/>
        </w:rPr>
        <w:t>Επιπλέον, επιβεβαιώνω ότι η οντότητά μας είναι πλήρως επιλέξιμη για την παροχή υπηρεσιών στο πλαίσιο σύμβασης που χρηματοδοτείται από την ΕΕ και ότι δεν βρίσκεται σε καμία από τις καταστάσεις που θα σήμαιναν αποκλεισμό από διαγωνισμό.</w:t>
      </w:r>
    </w:p>
    <w:p w14:paraId="4B9870EC" w14:textId="77777777" w:rsidR="00892562" w:rsidRPr="00DF04F7" w:rsidRDefault="00FC648E">
      <w:pPr>
        <w:pStyle w:val="1"/>
        <w:spacing w:after="320" w:line="271" w:lineRule="auto"/>
        <w:rPr>
          <w:lang w:val="el-GR"/>
        </w:rPr>
      </w:pPr>
      <w:r w:rsidRPr="00DF04F7">
        <w:rPr>
          <w:lang w:val="el-GR"/>
        </w:rPr>
        <w:t>Τέλος, δηλώνω ότι δεν έχω καμία σύγκρουση συμφερόντων με οποιοδήποτε άλλο ενδιαφερόμενο μέρος στη διαδικασία του διαγωνισμού κατά τη στιγμή της υποβολής της παρούσας προσφοράς.</w:t>
      </w:r>
    </w:p>
    <w:p w14:paraId="3230DB96" w14:textId="77777777" w:rsidR="00892562" w:rsidRDefault="00FC648E">
      <w:pPr>
        <w:pStyle w:val="32"/>
        <w:keepNext/>
        <w:keepLines/>
        <w:numPr>
          <w:ilvl w:val="0"/>
          <w:numId w:val="3"/>
        </w:numPr>
        <w:tabs>
          <w:tab w:val="left" w:pos="413"/>
        </w:tabs>
        <w:spacing w:after="0" w:line="276" w:lineRule="auto"/>
      </w:pPr>
      <w:bookmarkStart w:id="17" w:name="bookmark50"/>
      <w:r>
        <w:t>ΤΕΧΝΙΚΉ ΠΡΟΣΦΟΡΆ</w:t>
      </w:r>
      <w:bookmarkEnd w:id="17"/>
    </w:p>
    <w:p w14:paraId="1764D8C5" w14:textId="77777777" w:rsidR="00892562" w:rsidRPr="00DF04F7" w:rsidRDefault="00FC648E">
      <w:pPr>
        <w:pStyle w:val="1"/>
        <w:spacing w:after="320" w:line="276" w:lineRule="auto"/>
        <w:rPr>
          <w:lang w:val="el-GR"/>
        </w:rPr>
      </w:pPr>
      <w:r w:rsidRPr="00DF04F7">
        <w:rPr>
          <w:lang w:val="el-GR"/>
        </w:rPr>
        <w:t>Παρακαλείστε να παράσχετε λεπτομέρειες σχετικά με τις προσφερόμενες υπηρεσίες χρησιμοποιώντας τους τυποποιημένους πίνακες που ακολουθούν (επιλέξτε έναν από τους πίνακες, εκτός από τις υβριδικές συμβάσεις) και προσθέτοντας τυχόν άλλες σχετικές πληροφορίες ή/και έγγραφα.</w:t>
      </w:r>
    </w:p>
    <w:p w14:paraId="12DCB7CA" w14:textId="77777777" w:rsidR="00A80CD2" w:rsidRDefault="0048086F">
      <w:pPr>
        <w:jc w:val="center"/>
        <w:rPr>
          <w:sz w:val="2"/>
          <w:szCs w:val="2"/>
        </w:rPr>
        <w:sectPr w:rsidR="00A80CD2">
          <w:pgSz w:w="11900" w:h="16840"/>
          <w:pgMar w:top="529" w:right="1388" w:bottom="529" w:left="1412" w:header="101" w:footer="3" w:gutter="0"/>
          <w:cols w:space="720"/>
          <w:noEndnote/>
          <w:docGrid w:linePitch="360"/>
        </w:sectPr>
      </w:pPr>
      <w:r>
        <w:rPr>
          <w:noProof/>
        </w:rPr>
        <w:drawing>
          <wp:inline distT="0" distB="0" distL="0" distR="0" wp14:anchorId="70939831" wp14:editId="6942733A">
            <wp:extent cx="5760720" cy="80454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a:stretch/>
                  </pic:blipFill>
                  <pic:spPr>
                    <a:xfrm>
                      <a:off x="0" y="0"/>
                      <a:ext cx="5760720" cy="804545"/>
                    </a:xfrm>
                    <a:prstGeom prst="rect">
                      <a:avLst/>
                    </a:prstGeom>
                  </pic:spPr>
                </pic:pic>
              </a:graphicData>
            </a:graphic>
          </wp:inline>
        </w:drawing>
      </w:r>
    </w:p>
    <w:p w14:paraId="38837908" w14:textId="77777777" w:rsidR="00A80CD2" w:rsidRDefault="0048086F">
      <w:pPr>
        <w:rPr>
          <w:sz w:val="2"/>
          <w:szCs w:val="2"/>
        </w:rPr>
      </w:pPr>
      <w:r>
        <w:rPr>
          <w:noProof/>
        </w:rPr>
        <w:lastRenderedPageBreak/>
        <w:drawing>
          <wp:inline distT="0" distB="0" distL="0" distR="0" wp14:anchorId="354B79C6" wp14:editId="2B8B6484">
            <wp:extent cx="2103120" cy="82296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pic:blipFill>
                  <pic:spPr>
                    <a:xfrm>
                      <a:off x="0" y="0"/>
                      <a:ext cx="2103120" cy="822960"/>
                    </a:xfrm>
                    <a:prstGeom prst="rect">
                      <a:avLst/>
                    </a:prstGeom>
                  </pic:spPr>
                </pic:pic>
              </a:graphicData>
            </a:graphic>
          </wp:inline>
        </w:drawing>
      </w:r>
    </w:p>
    <w:p w14:paraId="26C6E7AC" w14:textId="77777777" w:rsidR="00A80CD2" w:rsidRDefault="00A80CD2">
      <w:pPr>
        <w:spacing w:after="479" w:line="1" w:lineRule="exact"/>
      </w:pPr>
    </w:p>
    <w:p w14:paraId="37B27B11" w14:textId="77777777" w:rsidR="00892562" w:rsidRDefault="00FC648E">
      <w:pPr>
        <w:pStyle w:val="32"/>
        <w:keepNext/>
        <w:keepLines/>
        <w:numPr>
          <w:ilvl w:val="0"/>
          <w:numId w:val="3"/>
        </w:numPr>
        <w:tabs>
          <w:tab w:val="left" w:pos="793"/>
        </w:tabs>
        <w:spacing w:after="0" w:line="271" w:lineRule="auto"/>
        <w:ind w:firstLine="380"/>
      </w:pPr>
      <w:bookmarkStart w:id="18" w:name="bookmark52"/>
      <w:r>
        <w:t>ΟΙΚΟΝΟΜΙΚΉ ΠΡΟΣΦΟΡΆ</w:t>
      </w:r>
      <w:bookmarkEnd w:id="18"/>
    </w:p>
    <w:p w14:paraId="5527FCE3" w14:textId="77777777" w:rsidR="00892562" w:rsidRPr="00DF04F7" w:rsidRDefault="00FC648E">
      <w:pPr>
        <w:pStyle w:val="1"/>
        <w:spacing w:after="320" w:line="271" w:lineRule="auto"/>
        <w:ind w:left="380"/>
        <w:rPr>
          <w:lang w:val="el-GR"/>
        </w:rPr>
      </w:pPr>
      <w:r w:rsidRPr="00DF04F7">
        <w:rPr>
          <w:lang w:val="el-GR"/>
        </w:rPr>
        <w:t>Η συνολική τιμή για τις προσφερόμενες υπηρεσίες είναι &lt;</w:t>
      </w:r>
      <w:r>
        <w:t>XX</w:t>
      </w:r>
      <w:r w:rsidRPr="00DF04F7">
        <w:rPr>
          <w:lang w:val="el-GR"/>
        </w:rPr>
        <w:t>.</w:t>
      </w:r>
      <w:r>
        <w:t>XXX</w:t>
      </w:r>
      <w:r w:rsidRPr="00DF04F7">
        <w:rPr>
          <w:lang w:val="el-GR"/>
        </w:rPr>
        <w:t>,</w:t>
      </w:r>
      <w:r>
        <w:t>XX</w:t>
      </w:r>
      <w:r w:rsidRPr="00DF04F7">
        <w:rPr>
          <w:lang w:val="el-GR"/>
        </w:rPr>
        <w:t>&gt;&lt;</w:t>
      </w:r>
      <w:r>
        <w:t>EUR</w:t>
      </w:r>
      <w:r w:rsidRPr="00DF04F7">
        <w:rPr>
          <w:lang w:val="el-GR"/>
        </w:rPr>
        <w:t xml:space="preserve"> ή &lt;εθνικό νόμισμα&gt;. Στην τιμή αυτή δεν περιλαμβάνεται ο ΦΠΑ.</w:t>
      </w:r>
    </w:p>
    <w:p w14:paraId="7A1D75C4" w14:textId="77777777" w:rsidR="00892562" w:rsidRPr="00DF04F7" w:rsidRDefault="00FC648E">
      <w:pPr>
        <w:pStyle w:val="1"/>
        <w:spacing w:after="0"/>
        <w:ind w:left="380"/>
        <w:rPr>
          <w:lang w:val="el-GR"/>
        </w:rPr>
      </w:pPr>
      <w:r w:rsidRPr="00DF04F7">
        <w:rPr>
          <w:lang w:val="el-GR"/>
        </w:rPr>
        <w:t>Η συνολική τιμή για τις προσφερόμενες υπηρεσίες συμπεριλαμβανομένου του ΦΠΑ (</w:t>
      </w:r>
      <w:r>
        <w:t>XX</w:t>
      </w:r>
      <w:r w:rsidRPr="00DF04F7">
        <w:rPr>
          <w:lang w:val="el-GR"/>
        </w:rPr>
        <w:t>%) είναι &lt;</w:t>
      </w:r>
      <w:r>
        <w:t>XX</w:t>
      </w:r>
      <w:r w:rsidRPr="00DF04F7">
        <w:rPr>
          <w:lang w:val="el-GR"/>
        </w:rPr>
        <w:t>.</w:t>
      </w:r>
      <w:r>
        <w:t>XXX</w:t>
      </w:r>
      <w:r w:rsidRPr="00DF04F7">
        <w:rPr>
          <w:lang w:val="el-GR"/>
        </w:rPr>
        <w:t>,</w:t>
      </w:r>
      <w:r>
        <w:t>XX</w:t>
      </w:r>
      <w:r w:rsidRPr="00DF04F7">
        <w:rPr>
          <w:lang w:val="el-GR"/>
        </w:rPr>
        <w:t>&gt;&lt;</w:t>
      </w:r>
      <w:r>
        <w:t>EUR</w:t>
      </w:r>
      <w:r w:rsidRPr="00DF04F7">
        <w:rPr>
          <w:lang w:val="el-GR"/>
        </w:rPr>
        <w:t xml:space="preserve"> ή &lt;</w:t>
      </w:r>
      <w:r>
        <w:t>national</w:t>
      </w:r>
    </w:p>
    <w:p w14:paraId="573BD038" w14:textId="77777777" w:rsidR="00892562" w:rsidRPr="00DF04F7" w:rsidRDefault="00FC648E">
      <w:pPr>
        <w:pStyle w:val="1"/>
        <w:spacing w:after="320"/>
        <w:ind w:firstLine="380"/>
        <w:rPr>
          <w:lang w:val="el-GR"/>
        </w:rPr>
      </w:pPr>
      <w:r w:rsidRPr="00DF04F7">
        <w:rPr>
          <w:lang w:val="el-GR"/>
        </w:rPr>
        <w:t>νόμισμα&gt;.</w:t>
      </w:r>
    </w:p>
    <w:p w14:paraId="2CAFE377" w14:textId="77777777" w:rsidR="00892562" w:rsidRPr="00DF04F7" w:rsidRDefault="00FC648E">
      <w:pPr>
        <w:pStyle w:val="1"/>
        <w:spacing w:after="320" w:line="271" w:lineRule="auto"/>
        <w:ind w:left="380"/>
        <w:rPr>
          <w:lang w:val="el-GR"/>
        </w:rPr>
      </w:pPr>
      <w:r w:rsidRPr="00DF04F7">
        <w:rPr>
          <w:lang w:val="el-GR"/>
        </w:rPr>
        <w:t>Η προσφερόμενη τιμή περιλαμβάνει την εκτέλεση/παράδοση των ειδών που περιγράφονται στην τεχνική προσφορά, καθώς και όλα τα συναφή παρεπόμενα έξοδα, όπως μεταφορά, υλικοτεχνική υποστήριξη κ.λπ., όταν απαιτείται.</w:t>
      </w:r>
    </w:p>
    <w:p w14:paraId="72B60E04" w14:textId="77777777" w:rsidR="00892562" w:rsidRPr="00DF04F7" w:rsidRDefault="00FC648E">
      <w:pPr>
        <w:pStyle w:val="1"/>
        <w:spacing w:after="320" w:line="276" w:lineRule="auto"/>
        <w:ind w:left="380"/>
        <w:rPr>
          <w:lang w:val="el-GR"/>
        </w:rPr>
      </w:pPr>
      <w:r w:rsidRPr="00DF04F7">
        <w:rPr>
          <w:lang w:val="el-GR"/>
        </w:rPr>
        <w:t>Παρακαλείστε να συμπεριλάβετε μια ανάλυση, σύμφωνα με τα στοιχεία της τεχνικής προσφοράς. Για συμβάσεις παροχής υπηρεσιών με αμοιβή, αναφέρετε τον αριθμό των ημερών εμπειρογνωμοσύνης και τις ημερήσιες αμοιβές, καθώς και την ανάλυση των παρεπόμενων δαπανών.</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6"/>
        <w:gridCol w:w="7608"/>
      </w:tblGrid>
      <w:tr w:rsidR="00A80CD2" w14:paraId="77A258BB" w14:textId="77777777">
        <w:trPr>
          <w:trHeight w:hRule="exact" w:val="322"/>
          <w:jc w:val="center"/>
        </w:trPr>
        <w:tc>
          <w:tcPr>
            <w:tcW w:w="1416" w:type="dxa"/>
            <w:tcBorders>
              <w:top w:val="single" w:sz="4" w:space="0" w:color="auto"/>
              <w:left w:val="single" w:sz="4" w:space="0" w:color="auto"/>
            </w:tcBorders>
            <w:shd w:val="clear" w:color="auto" w:fill="E6E6E6"/>
            <w:vAlign w:val="center"/>
          </w:tcPr>
          <w:p w14:paraId="4D449BB9" w14:textId="77777777" w:rsidR="00892562" w:rsidRDefault="00FC648E">
            <w:pPr>
              <w:pStyle w:val="a7"/>
              <w:spacing w:after="0"/>
            </w:pPr>
            <w:r>
              <w:t>Όνομα</w:t>
            </w:r>
          </w:p>
        </w:tc>
        <w:tc>
          <w:tcPr>
            <w:tcW w:w="7608" w:type="dxa"/>
            <w:tcBorders>
              <w:top w:val="single" w:sz="4" w:space="0" w:color="auto"/>
              <w:left w:val="single" w:sz="4" w:space="0" w:color="auto"/>
              <w:right w:val="single" w:sz="4" w:space="0" w:color="auto"/>
            </w:tcBorders>
            <w:shd w:val="clear" w:color="auto" w:fill="auto"/>
          </w:tcPr>
          <w:p w14:paraId="5C16F42D" w14:textId="77777777" w:rsidR="00A80CD2" w:rsidRDefault="00A80CD2">
            <w:pPr>
              <w:rPr>
                <w:sz w:val="10"/>
                <w:szCs w:val="10"/>
              </w:rPr>
            </w:pPr>
          </w:p>
        </w:tc>
      </w:tr>
      <w:tr w:rsidR="00A80CD2" w14:paraId="2F8425AA" w14:textId="77777777">
        <w:trPr>
          <w:trHeight w:hRule="exact" w:val="629"/>
          <w:jc w:val="center"/>
        </w:trPr>
        <w:tc>
          <w:tcPr>
            <w:tcW w:w="1416" w:type="dxa"/>
            <w:tcBorders>
              <w:top w:val="single" w:sz="4" w:space="0" w:color="auto"/>
              <w:left w:val="single" w:sz="4" w:space="0" w:color="auto"/>
            </w:tcBorders>
            <w:shd w:val="clear" w:color="auto" w:fill="E6E6E6"/>
          </w:tcPr>
          <w:p w14:paraId="2A32FDD6" w14:textId="77777777" w:rsidR="00892562" w:rsidRDefault="00FC648E">
            <w:pPr>
              <w:pStyle w:val="a7"/>
              <w:spacing w:after="0"/>
            </w:pPr>
            <w:r>
              <w:t>Υπογραφή</w:t>
            </w:r>
          </w:p>
        </w:tc>
        <w:tc>
          <w:tcPr>
            <w:tcW w:w="7608" w:type="dxa"/>
            <w:tcBorders>
              <w:top w:val="single" w:sz="4" w:space="0" w:color="auto"/>
              <w:left w:val="single" w:sz="4" w:space="0" w:color="auto"/>
              <w:right w:val="single" w:sz="4" w:space="0" w:color="auto"/>
            </w:tcBorders>
            <w:shd w:val="clear" w:color="auto" w:fill="auto"/>
          </w:tcPr>
          <w:p w14:paraId="0140D6FC" w14:textId="77777777" w:rsidR="00A80CD2" w:rsidRDefault="00A80CD2">
            <w:pPr>
              <w:rPr>
                <w:sz w:val="10"/>
                <w:szCs w:val="10"/>
              </w:rPr>
            </w:pPr>
          </w:p>
        </w:tc>
      </w:tr>
      <w:tr w:rsidR="00A80CD2" w14:paraId="66BDF756" w14:textId="77777777">
        <w:trPr>
          <w:trHeight w:hRule="exact" w:val="326"/>
          <w:jc w:val="center"/>
        </w:trPr>
        <w:tc>
          <w:tcPr>
            <w:tcW w:w="1416" w:type="dxa"/>
            <w:tcBorders>
              <w:top w:val="single" w:sz="4" w:space="0" w:color="auto"/>
              <w:left w:val="single" w:sz="4" w:space="0" w:color="auto"/>
              <w:bottom w:val="single" w:sz="4" w:space="0" w:color="auto"/>
            </w:tcBorders>
            <w:shd w:val="clear" w:color="auto" w:fill="E6E6E6"/>
            <w:vAlign w:val="center"/>
          </w:tcPr>
          <w:p w14:paraId="7BA5B35C" w14:textId="77777777" w:rsidR="00892562" w:rsidRDefault="00FC648E">
            <w:pPr>
              <w:pStyle w:val="a7"/>
              <w:spacing w:after="0"/>
            </w:pPr>
            <w:r>
              <w:t>Ημερομηνία</w:t>
            </w:r>
          </w:p>
        </w:tc>
        <w:tc>
          <w:tcPr>
            <w:tcW w:w="7608" w:type="dxa"/>
            <w:tcBorders>
              <w:top w:val="single" w:sz="4" w:space="0" w:color="auto"/>
              <w:left w:val="single" w:sz="4" w:space="0" w:color="auto"/>
              <w:bottom w:val="single" w:sz="4" w:space="0" w:color="auto"/>
              <w:right w:val="single" w:sz="4" w:space="0" w:color="auto"/>
            </w:tcBorders>
            <w:shd w:val="clear" w:color="auto" w:fill="auto"/>
          </w:tcPr>
          <w:p w14:paraId="1EDEDC81" w14:textId="77777777" w:rsidR="00A80CD2" w:rsidRDefault="00A80CD2">
            <w:pPr>
              <w:rPr>
                <w:sz w:val="10"/>
                <w:szCs w:val="10"/>
              </w:rPr>
            </w:pPr>
          </w:p>
        </w:tc>
      </w:tr>
    </w:tbl>
    <w:p w14:paraId="20C67A1B" w14:textId="77777777" w:rsidR="00A80CD2" w:rsidRDefault="00A80CD2">
      <w:pPr>
        <w:sectPr w:rsidR="00A80CD2">
          <w:pgSz w:w="11900" w:h="16840"/>
          <w:pgMar w:top="529" w:right="1051" w:bottom="529" w:left="1056" w:header="101" w:footer="3" w:gutter="0"/>
          <w:cols w:space="720"/>
          <w:noEndnote/>
          <w:docGrid w:linePitch="360"/>
        </w:sectPr>
      </w:pPr>
    </w:p>
    <w:p w14:paraId="79472BCE" w14:textId="77777777" w:rsidR="00A80CD2" w:rsidRDefault="0048086F">
      <w:pPr>
        <w:jc w:val="center"/>
        <w:rPr>
          <w:sz w:val="2"/>
          <w:szCs w:val="2"/>
        </w:rPr>
      </w:pPr>
      <w:r>
        <w:rPr>
          <w:noProof/>
        </w:rPr>
        <w:lastRenderedPageBreak/>
        <w:drawing>
          <wp:inline distT="0" distB="0" distL="0" distR="0" wp14:anchorId="1D9BEFA7" wp14:editId="02458907">
            <wp:extent cx="5474335" cy="214566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6"/>
                    <a:stretch/>
                  </pic:blipFill>
                  <pic:spPr>
                    <a:xfrm>
                      <a:off x="0" y="0"/>
                      <a:ext cx="5474335" cy="2145665"/>
                    </a:xfrm>
                    <a:prstGeom prst="rect">
                      <a:avLst/>
                    </a:prstGeom>
                  </pic:spPr>
                </pic:pic>
              </a:graphicData>
            </a:graphic>
          </wp:inline>
        </w:drawing>
      </w:r>
    </w:p>
    <w:p w14:paraId="3A688169" w14:textId="77777777" w:rsidR="00A80CD2" w:rsidRDefault="00A80CD2">
      <w:pPr>
        <w:spacing w:after="139" w:line="1" w:lineRule="exact"/>
      </w:pPr>
    </w:p>
    <w:p w14:paraId="5639717C" w14:textId="77777777" w:rsidR="00892562" w:rsidRPr="00DF04F7" w:rsidRDefault="00FC648E">
      <w:pPr>
        <w:pStyle w:val="24"/>
        <w:jc w:val="both"/>
        <w:rPr>
          <w:lang w:val="el-GR"/>
        </w:rPr>
      </w:pPr>
      <w:r w:rsidRPr="00DF04F7">
        <w:rPr>
          <w:lang w:val="el-GR"/>
        </w:rPr>
        <w:t xml:space="preserve">Αποποίηση ευθυνών: Το παρόν έγγραφο συντάχθηκε με τη χρηματοδοτική συνδρομή της Ευρωπαϊκής Ένωσης στο πλαίσιο του προγράμματος </w:t>
      </w:r>
      <w:r>
        <w:t>ENI</w:t>
      </w:r>
      <w:r w:rsidRPr="00DF04F7">
        <w:rPr>
          <w:lang w:val="el-GR"/>
        </w:rPr>
        <w:t xml:space="preserve"> </w:t>
      </w:r>
      <w:r>
        <w:t>CBC</w:t>
      </w:r>
      <w:r w:rsidRPr="00DF04F7">
        <w:rPr>
          <w:lang w:val="el-GR"/>
        </w:rPr>
        <w:t xml:space="preserve"> </w:t>
      </w:r>
      <w:r>
        <w:t>Mediterranean</w:t>
      </w:r>
      <w:r w:rsidRPr="00DF04F7">
        <w:rPr>
          <w:lang w:val="el-GR"/>
        </w:rPr>
        <w:t xml:space="preserve"> </w:t>
      </w:r>
      <w:r>
        <w:t>Sea</w:t>
      </w:r>
      <w:r w:rsidRPr="00DF04F7">
        <w:rPr>
          <w:lang w:val="el-GR"/>
        </w:rPr>
        <w:t xml:space="preserve"> </w:t>
      </w:r>
      <w:r>
        <w:t>Basin</w:t>
      </w:r>
      <w:r w:rsidRPr="00DF04F7">
        <w:rPr>
          <w:lang w:val="el-GR"/>
        </w:rPr>
        <w:t xml:space="preserve"> </w:t>
      </w:r>
      <w:r>
        <w:t>Programme</w:t>
      </w:r>
      <w:r w:rsidRPr="00DF04F7">
        <w:rPr>
          <w:lang w:val="el-GR"/>
        </w:rPr>
        <w:t xml:space="preserve">. Το περιεχόμενο του παρόντος εγγράφου αποτελεί αποκλειστική ευθύνη του Εκπαιδευτικού Οργανισμού </w:t>
      </w:r>
      <w:r>
        <w:t>EUROTraining</w:t>
      </w:r>
      <w:r w:rsidRPr="00DF04F7">
        <w:rPr>
          <w:lang w:val="el-GR"/>
        </w:rPr>
        <w:t xml:space="preserve"> και σε καμία περίπτωση δεν μπορεί να θεωρηθεί ότι αντικατοπτρίζει τη θέση της Ευρωπαϊκής Ένωσης ή των δομών διαχείρισης του προγράμματος.</w:t>
      </w:r>
    </w:p>
    <w:sectPr w:rsidR="00892562" w:rsidRPr="00DF04F7">
      <w:footerReference w:type="default" r:id="rId17"/>
      <w:pgSz w:w="11900" w:h="16840"/>
      <w:pgMar w:top="4441" w:right="1057" w:bottom="4441" w:left="1052" w:header="4013" w:footer="4013" w:gutter="0"/>
      <w:pgNumType w:start="1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68D7" w14:textId="77777777" w:rsidR="00CC2746" w:rsidRDefault="0048086F">
      <w:r>
        <w:separator/>
      </w:r>
    </w:p>
  </w:endnote>
  <w:endnote w:type="continuationSeparator" w:id="0">
    <w:p w14:paraId="52374BF4" w14:textId="77777777" w:rsidR="00CC2746" w:rsidRDefault="0048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B904" w14:textId="77777777" w:rsidR="00892562" w:rsidRDefault="00FC648E">
    <w:pPr>
      <w:spacing w:line="1" w:lineRule="exact"/>
    </w:pPr>
    <w:r>
      <w:rPr>
        <w:noProof/>
      </w:rPr>
      <mc:AlternateContent>
        <mc:Choice Requires="wps">
          <w:drawing>
            <wp:anchor distT="0" distB="0" distL="0" distR="0" simplePos="0" relativeHeight="62914690" behindDoc="1" locked="0" layoutInCell="1" allowOverlap="1" wp14:anchorId="0A6D6DC9" wp14:editId="23195D30">
              <wp:simplePos x="0" y="0"/>
              <wp:positionH relativeFrom="page">
                <wp:posOffset>3755390</wp:posOffset>
              </wp:positionH>
              <wp:positionV relativeFrom="page">
                <wp:posOffset>10496550</wp:posOffset>
              </wp:positionV>
              <wp:extent cx="52070" cy="91440"/>
              <wp:effectExtent l="0" t="0" r="0" b="0"/>
              <wp:wrapNone/>
              <wp:docPr id="8" name="Shape 8"/>
              <wp:cNvGraphicFramePr/>
              <a:graphic xmlns:a="http://schemas.openxmlformats.org/drawingml/2006/main">
                <a:graphicData uri="http://schemas.microsoft.com/office/word/2010/wordprocessingShape">
                  <wps:wsp>
                    <wps:cNvSpPr txBox="1"/>
                    <wps:spPr>
                      <a:xfrm>
                        <a:off x="0" y="0"/>
                        <a:ext cx="52070" cy="91440"/>
                      </a:xfrm>
                      <a:prstGeom prst="rect">
                        <a:avLst/>
                      </a:prstGeom>
                      <a:noFill/>
                    </wps:spPr>
                    <wps:txbx>
                      <w:txbxContent>
                        <w:p w14:paraId="79255A25" w14:textId="77777777" w:rsidR="00892562" w:rsidRDefault="00FC648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xmlns:a="http://schemas.openxmlformats.org/drawingml/2006/main">
          <w:pict>
            <v:shapetype id="_x0000_t202" coordsize="21600,21600" o:spt="202" path="m,l,21600r21600,l21600,xe" w14:anchorId="4D0233E3">
              <v:stroke joinstyle="miter"/>
              <v:path gradientshapeok="t" o:connecttype="rect"/>
            </v:shapetype>
            <v:shape id="Shape 8" style="position:absolute;margin-left:295.7pt;margin-top:826.5pt;width:4.1pt;height:7.2pt;z-index:-440401790;visibility:visible;mso-wrap-style:non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">
              <v:textbox style="mso-fit-shape-to-text:t" inset="0,0,0,0">
                <w:txbxContent>
                  <w:p>
                    <w:pPr>
                      <w:pStyle w:val="20"/>
                      <w:rPr>
                        <w:sz w:val="22"/>
                        <w:szCs w:val="22"/>
                      </w:rPr>
                    </w:pPr>
                    <w:r>
                      <w:fldChar w:fldCharType="begin"/>
                    </w:r>
                    <w:r>
                      <w:instrText xml:space="preserve"> PAGE \* MERGEFORMAT </w:instrText>
                    </w:r>
                    <w:r>
                      <w:fldChar w:fldCharType="separate"/>
                    </w:r>
                    <w:r>
                      <w:rPr>
                        <w:rFonts w:ascii="Calibri" w:hAnsi="Calibri" w:eastAsia="Calibri" w:cs="Calibri"/>
                        <w:sz w:val="22"/>
                        <w:szCs w:val="22"/>
                      </w:rPr>
                      <w:t xml:space="preserve">#</w:t>
                    </w:r>
                    <w:r>
                      <w:rPr>
                        <w:rFonts w:ascii="Calibri" w:hAnsi="Calibri" w:eastAsia="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042F" w14:textId="77777777" w:rsidR="00A80CD2" w:rsidRDefault="00A80C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7D3A" w14:textId="77777777" w:rsidR="00A80CD2" w:rsidRDefault="00A80CD2"/>
  </w:footnote>
  <w:footnote w:type="continuationSeparator" w:id="0">
    <w:p w14:paraId="13E7C12D" w14:textId="77777777" w:rsidR="00A80CD2" w:rsidRDefault="00A80C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194C"/>
    <w:multiLevelType w:val="multilevel"/>
    <w:tmpl w:val="4E9E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A54586"/>
    <w:multiLevelType w:val="multilevel"/>
    <w:tmpl w:val="F368983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C72F75"/>
    <w:multiLevelType w:val="multilevel"/>
    <w:tmpl w:val="95A0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1219E"/>
    <w:multiLevelType w:val="multilevel"/>
    <w:tmpl w:val="C8C6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A45234"/>
    <w:multiLevelType w:val="multilevel"/>
    <w:tmpl w:val="A66E3B5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6B20B8"/>
    <w:multiLevelType w:val="multilevel"/>
    <w:tmpl w:val="E3F02F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101592">
    <w:abstractNumId w:val="5"/>
  </w:num>
  <w:num w:numId="2" w16cid:durableId="1313558191">
    <w:abstractNumId w:val="1"/>
  </w:num>
  <w:num w:numId="3" w16cid:durableId="669909858">
    <w:abstractNumId w:val="4"/>
  </w:num>
  <w:num w:numId="4" w16cid:durableId="1238394087">
    <w:abstractNumId w:val="0"/>
  </w:num>
  <w:num w:numId="5" w16cid:durableId="1995404386">
    <w:abstractNumId w:val="3"/>
  </w:num>
  <w:num w:numId="6" w16cid:durableId="395707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D2"/>
    <w:rsid w:val="00135251"/>
    <w:rsid w:val="0048086F"/>
    <w:rsid w:val="00481A7B"/>
    <w:rsid w:val="005A0A02"/>
    <w:rsid w:val="005D35D7"/>
    <w:rsid w:val="006D3FC7"/>
    <w:rsid w:val="00780BB1"/>
    <w:rsid w:val="008039D8"/>
    <w:rsid w:val="00892562"/>
    <w:rsid w:val="0098376C"/>
    <w:rsid w:val="00A60DCB"/>
    <w:rsid w:val="00A80CD2"/>
    <w:rsid w:val="00AF0FE2"/>
    <w:rsid w:val="00BF7653"/>
    <w:rsid w:val="00CC2746"/>
    <w:rsid w:val="00CE68FD"/>
    <w:rsid w:val="00DF04F7"/>
    <w:rsid w:val="00EC2CE8"/>
    <w:rsid w:val="00FC64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F0A5"/>
  <w15:docId w15:val="{82CBD07D-2B96-46AD-8B44-3078C2B0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Σώμα κειμένου (4)_"/>
    <w:basedOn w:val="a0"/>
    <w:link w:val="40"/>
    <w:rPr>
      <w:rFonts w:ascii="Calibri" w:eastAsia="Calibri" w:hAnsi="Calibri" w:cs="Calibri"/>
      <w:b/>
      <w:bCs/>
      <w:i w:val="0"/>
      <w:iCs w:val="0"/>
      <w:smallCaps w:val="0"/>
      <w:strike w:val="0"/>
      <w:sz w:val="32"/>
      <w:szCs w:val="32"/>
      <w:u w:val="none"/>
    </w:rPr>
  </w:style>
  <w:style w:type="character" w:customStyle="1" w:styleId="5">
    <w:name w:val="Σώμα κειμένου (5)_"/>
    <w:basedOn w:val="a0"/>
    <w:link w:val="50"/>
    <w:rPr>
      <w:rFonts w:ascii="Calibri" w:eastAsia="Calibri" w:hAnsi="Calibri" w:cs="Calibri"/>
      <w:b w:val="0"/>
      <w:bCs w:val="0"/>
      <w:i w:val="0"/>
      <w:iCs w:val="0"/>
      <w:smallCaps w:val="0"/>
      <w:strike w:val="0"/>
      <w:sz w:val="28"/>
      <w:szCs w:val="28"/>
      <w:u w:val="none"/>
    </w:rPr>
  </w:style>
  <w:style w:type="character" w:customStyle="1" w:styleId="a3">
    <w:name w:val="Λεζάντα εικόνας_"/>
    <w:basedOn w:val="a0"/>
    <w:link w:val="a4"/>
    <w:rPr>
      <w:rFonts w:ascii="Times New Roman" w:eastAsia="Times New Roman" w:hAnsi="Times New Roman" w:cs="Times New Roman"/>
      <w:b w:val="0"/>
      <w:bCs w:val="0"/>
      <w:i w:val="0"/>
      <w:iCs w:val="0"/>
      <w:smallCaps w:val="0"/>
      <w:strike w:val="0"/>
      <w:color w:val="0F5688"/>
      <w:sz w:val="28"/>
      <w:szCs w:val="28"/>
      <w:u w:val="none"/>
    </w:rPr>
  </w:style>
  <w:style w:type="character" w:customStyle="1" w:styleId="2">
    <w:name w:val="Κεφαλίδα ή υποσέλιδο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5">
    <w:name w:val="Σώμα κειμένου_"/>
    <w:basedOn w:val="a0"/>
    <w:link w:val="1"/>
    <w:rPr>
      <w:rFonts w:ascii="Calibri" w:eastAsia="Calibri" w:hAnsi="Calibri" w:cs="Calibri"/>
      <w:b w:val="0"/>
      <w:bCs w:val="0"/>
      <w:i w:val="0"/>
      <w:iCs w:val="0"/>
      <w:smallCaps w:val="0"/>
      <w:strike w:val="0"/>
      <w:sz w:val="22"/>
      <w:szCs w:val="22"/>
      <w:u w:val="none"/>
    </w:rPr>
  </w:style>
  <w:style w:type="character" w:customStyle="1" w:styleId="a6">
    <w:name w:val="Άλλα_"/>
    <w:basedOn w:val="a0"/>
    <w:link w:val="a7"/>
    <w:rPr>
      <w:rFonts w:ascii="Calibri" w:eastAsia="Calibri" w:hAnsi="Calibri" w:cs="Calibri"/>
      <w:b w:val="0"/>
      <w:bCs w:val="0"/>
      <w:i w:val="0"/>
      <w:iCs w:val="0"/>
      <w:smallCaps w:val="0"/>
      <w:strike w:val="0"/>
      <w:sz w:val="22"/>
      <w:szCs w:val="22"/>
      <w:u w:val="none"/>
    </w:rPr>
  </w:style>
  <w:style w:type="character" w:customStyle="1" w:styleId="3">
    <w:name w:val="Σώμα κειμένου (3)_"/>
    <w:basedOn w:val="a0"/>
    <w:link w:val="30"/>
    <w:rPr>
      <w:rFonts w:ascii="Arial" w:eastAsia="Arial" w:hAnsi="Arial" w:cs="Arial"/>
      <w:b w:val="0"/>
      <w:bCs w:val="0"/>
      <w:i w:val="0"/>
      <w:iCs w:val="0"/>
      <w:smallCaps w:val="0"/>
      <w:strike w:val="0"/>
      <w:color w:val="202124"/>
      <w:sz w:val="22"/>
      <w:szCs w:val="22"/>
      <w:u w:val="none"/>
    </w:rPr>
  </w:style>
  <w:style w:type="character" w:customStyle="1" w:styleId="31">
    <w:name w:val="Επικεφαλίδα #3_"/>
    <w:basedOn w:val="a0"/>
    <w:link w:val="32"/>
    <w:rPr>
      <w:rFonts w:ascii="Calibri" w:eastAsia="Calibri" w:hAnsi="Calibri" w:cs="Calibri"/>
      <w:b/>
      <w:bCs/>
      <w:i w:val="0"/>
      <w:iCs w:val="0"/>
      <w:smallCaps w:val="0"/>
      <w:strike w:val="0"/>
      <w:sz w:val="22"/>
      <w:szCs w:val="22"/>
      <w:u w:val="none"/>
    </w:rPr>
  </w:style>
  <w:style w:type="character" w:customStyle="1" w:styleId="21">
    <w:name w:val="Επικεφαλίδα #2_"/>
    <w:basedOn w:val="a0"/>
    <w:link w:val="22"/>
    <w:rPr>
      <w:rFonts w:ascii="Calibri" w:eastAsia="Calibri" w:hAnsi="Calibri" w:cs="Calibri"/>
      <w:b w:val="0"/>
      <w:bCs w:val="0"/>
      <w:i w:val="0"/>
      <w:iCs w:val="0"/>
      <w:smallCaps w:val="0"/>
      <w:strike w:val="0"/>
      <w:color w:val="A1424C"/>
      <w:sz w:val="26"/>
      <w:szCs w:val="26"/>
      <w:u w:val="none"/>
    </w:rPr>
  </w:style>
  <w:style w:type="character" w:customStyle="1" w:styleId="10">
    <w:name w:val="Επικεφαλίδα #1_"/>
    <w:basedOn w:val="a0"/>
    <w:link w:val="11"/>
    <w:rPr>
      <w:rFonts w:ascii="Calibri" w:eastAsia="Calibri" w:hAnsi="Calibri" w:cs="Calibri"/>
      <w:b/>
      <w:bCs/>
      <w:i w:val="0"/>
      <w:iCs w:val="0"/>
      <w:smallCaps w:val="0"/>
      <w:strike w:val="0"/>
      <w:sz w:val="28"/>
      <w:szCs w:val="28"/>
      <w:u w:val="none"/>
    </w:rPr>
  </w:style>
  <w:style w:type="character" w:customStyle="1" w:styleId="23">
    <w:name w:val="Σώμα κειμένου (2)_"/>
    <w:basedOn w:val="a0"/>
    <w:link w:val="24"/>
    <w:rPr>
      <w:rFonts w:ascii="Calibri" w:eastAsia="Calibri" w:hAnsi="Calibri" w:cs="Calibri"/>
      <w:b w:val="0"/>
      <w:bCs w:val="0"/>
      <w:i w:val="0"/>
      <w:iCs w:val="0"/>
      <w:smallCaps w:val="0"/>
      <w:strike w:val="0"/>
      <w:color w:val="404040"/>
      <w:sz w:val="18"/>
      <w:szCs w:val="18"/>
      <w:u w:val="none"/>
    </w:rPr>
  </w:style>
  <w:style w:type="paragraph" w:customStyle="1" w:styleId="40">
    <w:name w:val="Σώμα κειμένου (4)"/>
    <w:basedOn w:val="a"/>
    <w:link w:val="4"/>
    <w:pPr>
      <w:spacing w:after="160" w:line="254" w:lineRule="auto"/>
      <w:jc w:val="center"/>
    </w:pPr>
    <w:rPr>
      <w:rFonts w:ascii="Calibri" w:eastAsia="Calibri" w:hAnsi="Calibri" w:cs="Calibri"/>
      <w:b/>
      <w:bCs/>
      <w:sz w:val="32"/>
      <w:szCs w:val="32"/>
    </w:rPr>
  </w:style>
  <w:style w:type="paragraph" w:customStyle="1" w:styleId="50">
    <w:name w:val="Σώμα κειμένου (5)"/>
    <w:basedOn w:val="a"/>
    <w:link w:val="5"/>
    <w:pPr>
      <w:spacing w:after="400"/>
      <w:jc w:val="center"/>
    </w:pPr>
    <w:rPr>
      <w:rFonts w:ascii="Calibri" w:eastAsia="Calibri" w:hAnsi="Calibri" w:cs="Calibri"/>
      <w:sz w:val="28"/>
      <w:szCs w:val="28"/>
    </w:rPr>
  </w:style>
  <w:style w:type="paragraph" w:customStyle="1" w:styleId="a4">
    <w:name w:val="Λεζάντα εικόνας"/>
    <w:basedOn w:val="a"/>
    <w:link w:val="a3"/>
    <w:pPr>
      <w:spacing w:after="60"/>
    </w:pPr>
    <w:rPr>
      <w:rFonts w:ascii="Times New Roman" w:eastAsia="Times New Roman" w:hAnsi="Times New Roman" w:cs="Times New Roman"/>
      <w:color w:val="0F5688"/>
      <w:sz w:val="28"/>
      <w:szCs w:val="28"/>
    </w:rPr>
  </w:style>
  <w:style w:type="paragraph" w:customStyle="1" w:styleId="20">
    <w:name w:val="Κεφαλίδα ή υποσέλιδο (2)"/>
    <w:basedOn w:val="a"/>
    <w:link w:val="2"/>
    <w:rPr>
      <w:rFonts w:ascii="Times New Roman" w:eastAsia="Times New Roman" w:hAnsi="Times New Roman" w:cs="Times New Roman"/>
      <w:sz w:val="20"/>
      <w:szCs w:val="20"/>
    </w:rPr>
  </w:style>
  <w:style w:type="paragraph" w:customStyle="1" w:styleId="1">
    <w:name w:val="Σώμα κειμένου1"/>
    <w:basedOn w:val="a"/>
    <w:link w:val="a5"/>
    <w:pPr>
      <w:spacing w:after="120"/>
    </w:pPr>
    <w:rPr>
      <w:rFonts w:ascii="Calibri" w:eastAsia="Calibri" w:hAnsi="Calibri" w:cs="Calibri"/>
      <w:sz w:val="22"/>
      <w:szCs w:val="22"/>
    </w:rPr>
  </w:style>
  <w:style w:type="paragraph" w:customStyle="1" w:styleId="a7">
    <w:name w:val="Άλλα"/>
    <w:basedOn w:val="a"/>
    <w:link w:val="a6"/>
    <w:pPr>
      <w:spacing w:after="120"/>
    </w:pPr>
    <w:rPr>
      <w:rFonts w:ascii="Calibri" w:eastAsia="Calibri" w:hAnsi="Calibri" w:cs="Calibri"/>
      <w:sz w:val="22"/>
      <w:szCs w:val="22"/>
    </w:rPr>
  </w:style>
  <w:style w:type="paragraph" w:customStyle="1" w:styleId="30">
    <w:name w:val="Σώμα κειμένου (3)"/>
    <w:basedOn w:val="a"/>
    <w:link w:val="3"/>
    <w:pPr>
      <w:spacing w:after="440"/>
    </w:pPr>
    <w:rPr>
      <w:rFonts w:ascii="Arial" w:eastAsia="Arial" w:hAnsi="Arial" w:cs="Arial"/>
      <w:color w:val="202124"/>
      <w:sz w:val="22"/>
      <w:szCs w:val="22"/>
    </w:rPr>
  </w:style>
  <w:style w:type="paragraph" w:customStyle="1" w:styleId="32">
    <w:name w:val="Επικεφαλίδα #3"/>
    <w:basedOn w:val="a"/>
    <w:link w:val="31"/>
    <w:pPr>
      <w:spacing w:after="60"/>
      <w:outlineLvl w:val="2"/>
    </w:pPr>
    <w:rPr>
      <w:rFonts w:ascii="Calibri" w:eastAsia="Calibri" w:hAnsi="Calibri" w:cs="Calibri"/>
      <w:b/>
      <w:bCs/>
      <w:sz w:val="22"/>
      <w:szCs w:val="22"/>
    </w:rPr>
  </w:style>
  <w:style w:type="paragraph" w:customStyle="1" w:styleId="22">
    <w:name w:val="Επικεφαλίδα #2"/>
    <w:basedOn w:val="a"/>
    <w:link w:val="21"/>
    <w:pPr>
      <w:spacing w:after="550"/>
      <w:outlineLvl w:val="1"/>
    </w:pPr>
    <w:rPr>
      <w:rFonts w:ascii="Calibri" w:eastAsia="Calibri" w:hAnsi="Calibri" w:cs="Calibri"/>
      <w:color w:val="A1424C"/>
      <w:sz w:val="26"/>
      <w:szCs w:val="26"/>
    </w:rPr>
  </w:style>
  <w:style w:type="paragraph" w:customStyle="1" w:styleId="11">
    <w:name w:val="Επικεφαλίδα #1"/>
    <w:basedOn w:val="a"/>
    <w:link w:val="10"/>
    <w:pPr>
      <w:spacing w:after="500"/>
      <w:outlineLvl w:val="0"/>
    </w:pPr>
    <w:rPr>
      <w:rFonts w:ascii="Calibri" w:eastAsia="Calibri" w:hAnsi="Calibri" w:cs="Calibri"/>
      <w:b/>
      <w:bCs/>
      <w:sz w:val="28"/>
      <w:szCs w:val="28"/>
    </w:rPr>
  </w:style>
  <w:style w:type="paragraph" w:customStyle="1" w:styleId="24">
    <w:name w:val="Σώμα κειμένου (2)"/>
    <w:basedOn w:val="a"/>
    <w:link w:val="23"/>
    <w:rPr>
      <w:rFonts w:ascii="Calibri" w:eastAsia="Calibri" w:hAnsi="Calibri" w:cs="Calibri"/>
      <w:color w:val="4040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7898">
      <w:bodyDiv w:val="1"/>
      <w:marLeft w:val="0"/>
      <w:marRight w:val="0"/>
      <w:marTop w:val="0"/>
      <w:marBottom w:val="0"/>
      <w:divBdr>
        <w:top w:val="none" w:sz="0" w:space="0" w:color="auto"/>
        <w:left w:val="none" w:sz="0" w:space="0" w:color="auto"/>
        <w:bottom w:val="none" w:sz="0" w:space="0" w:color="auto"/>
        <w:right w:val="none" w:sz="0" w:space="0" w:color="auto"/>
      </w:divBdr>
    </w:div>
    <w:div w:id="1470975765">
      <w:bodyDiv w:val="1"/>
      <w:marLeft w:val="0"/>
      <w:marRight w:val="0"/>
      <w:marTop w:val="0"/>
      <w:marBottom w:val="0"/>
      <w:divBdr>
        <w:top w:val="none" w:sz="0" w:space="0" w:color="auto"/>
        <w:left w:val="none" w:sz="0" w:space="0" w:color="auto"/>
        <w:bottom w:val="none" w:sz="0" w:space="0" w:color="auto"/>
        <w:right w:val="none" w:sz="0" w:space="0" w:color="auto"/>
      </w:divBdr>
    </w:div>
    <w:div w:id="1533494404">
      <w:bodyDiv w:val="1"/>
      <w:marLeft w:val="0"/>
      <w:marRight w:val="0"/>
      <w:marTop w:val="0"/>
      <w:marBottom w:val="0"/>
      <w:divBdr>
        <w:top w:val="none" w:sz="0" w:space="0" w:color="auto"/>
        <w:left w:val="none" w:sz="0" w:space="0" w:color="auto"/>
        <w:bottom w:val="none" w:sz="0" w:space="0" w:color="auto"/>
        <w:right w:val="none" w:sz="0" w:space="0" w:color="auto"/>
      </w:divBdr>
    </w:div>
    <w:div w:id="1937592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nicbcmed.eu/projects/myse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nicbcmed.e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ift.gold/"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2019</Words>
  <Characters>10906</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Thanasis Lakrintis</dc:creator>
  <cp:keywords>, docId:C225355E5F00C8F636F6B4EA193BBDCF</cp:keywords>
  <cp:lastModifiedBy>Fenia Pliatsika</cp:lastModifiedBy>
  <cp:revision>4</cp:revision>
  <dcterms:created xsi:type="dcterms:W3CDTF">2023-06-30T11:45:00Z</dcterms:created>
  <dcterms:modified xsi:type="dcterms:W3CDTF">2023-07-05T08:39:00Z</dcterms:modified>
</cp:coreProperties>
</file>